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6CF07" w14:textId="3D7D87AE" w:rsidR="00D20115" w:rsidRPr="00D20115" w:rsidRDefault="00D20115" w:rsidP="00D20115">
      <w:pPr>
        <w:spacing w:after="0" w:line="260" w:lineRule="atLeast"/>
        <w:jc w:val="right"/>
        <w:rPr>
          <w:rFonts w:ascii="Arial" w:hAnsi="Arial" w:cs="Arial"/>
          <w:b/>
          <w:sz w:val="20"/>
          <w:szCs w:val="20"/>
        </w:rPr>
      </w:pPr>
      <w:bookmarkStart w:id="0" w:name="_Toc459800524"/>
      <w:r w:rsidRPr="00D20115">
        <w:rPr>
          <w:rFonts w:ascii="Arial" w:hAnsi="Arial" w:cs="Arial"/>
          <w:b/>
          <w:sz w:val="20"/>
          <w:szCs w:val="20"/>
        </w:rPr>
        <w:t>Pr</w:t>
      </w:r>
      <w:bookmarkStart w:id="1" w:name="_GoBack"/>
      <w:bookmarkEnd w:id="1"/>
      <w:r w:rsidRPr="00D20115">
        <w:rPr>
          <w:rFonts w:ascii="Arial" w:hAnsi="Arial" w:cs="Arial"/>
          <w:b/>
          <w:sz w:val="20"/>
          <w:szCs w:val="20"/>
        </w:rPr>
        <w:t>iloga 21</w:t>
      </w:r>
    </w:p>
    <w:p w14:paraId="05D0FCC3" w14:textId="77777777" w:rsidR="00D20115" w:rsidRDefault="00D20115" w:rsidP="00C21BE1">
      <w:pPr>
        <w:spacing w:after="0" w:line="260" w:lineRule="atLeast"/>
        <w:jc w:val="both"/>
        <w:rPr>
          <w:rFonts w:ascii="Arial" w:hAnsi="Arial" w:cs="Arial"/>
          <w:b/>
          <w:sz w:val="28"/>
          <w:szCs w:val="28"/>
        </w:rPr>
      </w:pPr>
    </w:p>
    <w:p w14:paraId="7906952C" w14:textId="43BBCDED" w:rsidR="0055058A" w:rsidRDefault="00437404" w:rsidP="00C21BE1">
      <w:pPr>
        <w:spacing w:after="0" w:line="260" w:lineRule="atLeast"/>
        <w:jc w:val="both"/>
        <w:rPr>
          <w:rFonts w:ascii="Arial" w:hAnsi="Arial" w:cs="Arial"/>
          <w:b/>
          <w:sz w:val="28"/>
          <w:szCs w:val="28"/>
        </w:rPr>
      </w:pPr>
      <w:r w:rsidRPr="00AD1AA6">
        <w:rPr>
          <w:rFonts w:ascii="Arial" w:hAnsi="Arial" w:cs="Arial"/>
          <w:b/>
          <w:sz w:val="28"/>
          <w:szCs w:val="28"/>
        </w:rPr>
        <w:t>NA</w:t>
      </w:r>
      <w:r w:rsidR="0055058A" w:rsidRPr="00AD1AA6">
        <w:rPr>
          <w:rFonts w:ascii="Arial" w:hAnsi="Arial" w:cs="Arial"/>
          <w:b/>
          <w:sz w:val="28"/>
          <w:szCs w:val="28"/>
        </w:rPr>
        <w:t xml:space="preserve">VODILO </w:t>
      </w:r>
      <w:r w:rsidR="00BD5895" w:rsidRPr="00AD1AA6">
        <w:rPr>
          <w:rFonts w:ascii="Arial" w:hAnsi="Arial" w:cs="Arial"/>
          <w:b/>
          <w:sz w:val="28"/>
          <w:szCs w:val="28"/>
        </w:rPr>
        <w:t xml:space="preserve">O OBLIKI, VSEBINI IN NAČINU </w:t>
      </w:r>
      <w:r w:rsidR="0055058A" w:rsidRPr="00AD1AA6">
        <w:rPr>
          <w:rFonts w:ascii="Arial" w:hAnsi="Arial" w:cs="Arial"/>
          <w:b/>
          <w:sz w:val="28"/>
          <w:szCs w:val="28"/>
        </w:rPr>
        <w:t>DOSTAV</w:t>
      </w:r>
      <w:r w:rsidR="00BD5895" w:rsidRPr="00AD1AA6">
        <w:rPr>
          <w:rFonts w:ascii="Arial" w:hAnsi="Arial" w:cs="Arial"/>
          <w:b/>
          <w:sz w:val="28"/>
          <w:szCs w:val="28"/>
        </w:rPr>
        <w:t>E</w:t>
      </w:r>
      <w:r w:rsidR="0055058A" w:rsidRPr="00AD1AA6">
        <w:rPr>
          <w:rFonts w:ascii="Arial" w:hAnsi="Arial" w:cs="Arial"/>
          <w:b/>
          <w:sz w:val="28"/>
          <w:szCs w:val="28"/>
        </w:rPr>
        <w:t xml:space="preserve"> </w:t>
      </w:r>
      <w:r w:rsidR="006C38A6" w:rsidRPr="00AD1AA6">
        <w:rPr>
          <w:rFonts w:ascii="Arial" w:hAnsi="Arial" w:cs="Arial"/>
          <w:b/>
          <w:sz w:val="28"/>
          <w:szCs w:val="28"/>
        </w:rPr>
        <w:t xml:space="preserve">POROČIL PO DRŽAVAH </w:t>
      </w:r>
      <w:r w:rsidR="00F74464" w:rsidRPr="00AD1AA6">
        <w:rPr>
          <w:rFonts w:ascii="Arial" w:hAnsi="Arial" w:cs="Arial"/>
          <w:b/>
          <w:sz w:val="28"/>
          <w:szCs w:val="28"/>
        </w:rPr>
        <w:t>POROČEVALCEV MEDNARODNIH SKUPIN PODJETIJ FINANČNI UPRAVI REPUBLIKE SLOVENIJE</w:t>
      </w:r>
    </w:p>
    <w:p w14:paraId="29764277" w14:textId="77777777" w:rsidR="00AD1AA6" w:rsidRPr="00AD1AA6" w:rsidRDefault="00AD1AA6" w:rsidP="00C21BE1">
      <w:pPr>
        <w:spacing w:after="0" w:line="260" w:lineRule="atLeast"/>
        <w:jc w:val="both"/>
        <w:rPr>
          <w:rFonts w:ascii="Arial" w:hAnsi="Arial" w:cs="Arial"/>
          <w:b/>
          <w:sz w:val="28"/>
          <w:szCs w:val="28"/>
        </w:rPr>
      </w:pPr>
    </w:p>
    <w:p w14:paraId="388DEF04" w14:textId="209BC99B" w:rsidR="00B22E31" w:rsidRPr="0077544D" w:rsidRDefault="00AD1AA6" w:rsidP="0077544D">
      <w:pPr>
        <w:pStyle w:val="Naslov1"/>
        <w:numPr>
          <w:ilvl w:val="0"/>
          <w:numId w:val="0"/>
        </w:numPr>
        <w:rPr>
          <w:b/>
          <w:color w:val="auto"/>
        </w:rPr>
      </w:pPr>
      <w:r w:rsidRPr="0077544D">
        <w:rPr>
          <w:b/>
          <w:color w:val="auto"/>
        </w:rPr>
        <w:t xml:space="preserve">1 </w:t>
      </w:r>
      <w:r w:rsidR="00B22E31" w:rsidRPr="0077544D">
        <w:rPr>
          <w:b/>
          <w:color w:val="auto"/>
        </w:rPr>
        <w:t xml:space="preserve">OBLIKA IN VSEBINA </w:t>
      </w:r>
      <w:r w:rsidR="00265DDD">
        <w:rPr>
          <w:b/>
          <w:color w:val="auto"/>
        </w:rPr>
        <w:t>S</w:t>
      </w:r>
      <w:r w:rsidR="00B22E31" w:rsidRPr="0077544D">
        <w:rPr>
          <w:b/>
          <w:color w:val="auto"/>
        </w:rPr>
        <w:t>POROČILA</w:t>
      </w:r>
    </w:p>
    <w:p w14:paraId="79D20F0A" w14:textId="77777777" w:rsidR="00B22E31" w:rsidRPr="00540973" w:rsidRDefault="00B22E31" w:rsidP="0055058A">
      <w:pPr>
        <w:spacing w:after="0" w:line="260" w:lineRule="atLeast"/>
        <w:jc w:val="center"/>
        <w:rPr>
          <w:rFonts w:ascii="Arial" w:hAnsi="Arial" w:cs="Arial"/>
          <w:b/>
          <w:sz w:val="20"/>
          <w:szCs w:val="20"/>
        </w:rPr>
      </w:pPr>
    </w:p>
    <w:p w14:paraId="7906952E" w14:textId="1222D0EF" w:rsidR="0055058A" w:rsidRPr="004A4CD9" w:rsidRDefault="0055058A" w:rsidP="0055058A">
      <w:pPr>
        <w:jc w:val="both"/>
        <w:rPr>
          <w:rFonts w:ascii="Arial" w:hAnsi="Arial" w:cs="Arial"/>
          <w:sz w:val="20"/>
          <w:szCs w:val="20"/>
        </w:rPr>
      </w:pPr>
      <w:r w:rsidRPr="004A4CD9">
        <w:rPr>
          <w:rFonts w:ascii="Arial" w:hAnsi="Arial" w:cs="Arial"/>
          <w:sz w:val="20"/>
          <w:szCs w:val="20"/>
        </w:rPr>
        <w:t>Poročeval</w:t>
      </w:r>
      <w:r w:rsidR="00945C41" w:rsidRPr="004A4CD9">
        <w:rPr>
          <w:rFonts w:ascii="Arial" w:hAnsi="Arial" w:cs="Arial"/>
          <w:sz w:val="20"/>
          <w:szCs w:val="20"/>
        </w:rPr>
        <w:t>ec</w:t>
      </w:r>
      <w:r w:rsidR="00472BD7" w:rsidRPr="004A4CD9">
        <w:rPr>
          <w:rFonts w:ascii="Arial" w:hAnsi="Arial" w:cs="Arial"/>
          <w:sz w:val="20"/>
          <w:szCs w:val="20"/>
        </w:rPr>
        <w:t xml:space="preserve"> mednarodne skupine podjetij</w:t>
      </w:r>
      <w:r w:rsidR="00076485" w:rsidRPr="004A4CD9">
        <w:rPr>
          <w:rFonts w:ascii="Arial" w:hAnsi="Arial" w:cs="Arial"/>
          <w:sz w:val="20"/>
          <w:szCs w:val="20"/>
        </w:rPr>
        <w:t xml:space="preserve"> (v nadaljnjem besedilu: poročevalec)</w:t>
      </w:r>
      <w:r w:rsidR="00472BD7" w:rsidRPr="004A4CD9">
        <w:rPr>
          <w:rFonts w:ascii="Arial" w:hAnsi="Arial" w:cs="Arial"/>
          <w:sz w:val="20"/>
          <w:szCs w:val="20"/>
        </w:rPr>
        <w:t xml:space="preserve"> </w:t>
      </w:r>
      <w:r w:rsidRPr="004A4CD9">
        <w:rPr>
          <w:rFonts w:ascii="Arial" w:hAnsi="Arial" w:cs="Arial"/>
          <w:sz w:val="20"/>
          <w:szCs w:val="20"/>
        </w:rPr>
        <w:t xml:space="preserve">mora Generalnemu finančnemu uradu Finančne uprave Republike Slovenije </w:t>
      </w:r>
      <w:r w:rsidR="00B60BF0" w:rsidRPr="004A4CD9">
        <w:rPr>
          <w:rFonts w:ascii="Arial" w:hAnsi="Arial" w:cs="Arial"/>
          <w:sz w:val="20"/>
          <w:szCs w:val="20"/>
        </w:rPr>
        <w:t>(v nadalj</w:t>
      </w:r>
      <w:r w:rsidR="001A09FC" w:rsidRPr="004A4CD9">
        <w:rPr>
          <w:rFonts w:ascii="Arial" w:hAnsi="Arial" w:cs="Arial"/>
          <w:sz w:val="20"/>
          <w:szCs w:val="20"/>
        </w:rPr>
        <w:t>nj</w:t>
      </w:r>
      <w:r w:rsidR="00B60BF0" w:rsidRPr="004A4CD9">
        <w:rPr>
          <w:rFonts w:ascii="Arial" w:hAnsi="Arial" w:cs="Arial"/>
          <w:sz w:val="20"/>
          <w:szCs w:val="20"/>
        </w:rPr>
        <w:t xml:space="preserve">em besedilu: FURS) </w:t>
      </w:r>
      <w:r w:rsidR="00004E35" w:rsidRPr="004A4CD9">
        <w:rPr>
          <w:rFonts w:ascii="Arial" w:hAnsi="Arial" w:cs="Arial"/>
          <w:sz w:val="20"/>
          <w:szCs w:val="20"/>
        </w:rPr>
        <w:t>p</w:t>
      </w:r>
      <w:r w:rsidR="00945C41" w:rsidRPr="004A4CD9">
        <w:rPr>
          <w:rFonts w:ascii="Arial" w:hAnsi="Arial" w:cs="Arial"/>
          <w:sz w:val="20"/>
          <w:szCs w:val="20"/>
        </w:rPr>
        <w:t xml:space="preserve">redložiti </w:t>
      </w:r>
      <w:r w:rsidR="004E53BE" w:rsidRPr="004A4CD9">
        <w:rPr>
          <w:rFonts w:ascii="Arial" w:hAnsi="Arial" w:cs="Arial"/>
          <w:sz w:val="20"/>
          <w:szCs w:val="20"/>
        </w:rPr>
        <w:t>por</w:t>
      </w:r>
      <w:r w:rsidR="00076485" w:rsidRPr="004A4CD9">
        <w:rPr>
          <w:rFonts w:ascii="Arial" w:hAnsi="Arial" w:cs="Arial"/>
          <w:sz w:val="20"/>
          <w:szCs w:val="20"/>
        </w:rPr>
        <w:t>očilo po državah (v nadaljnjem besedilu</w:t>
      </w:r>
      <w:r w:rsidR="004E53BE" w:rsidRPr="004A4CD9">
        <w:rPr>
          <w:rFonts w:ascii="Arial" w:hAnsi="Arial" w:cs="Arial"/>
          <w:sz w:val="20"/>
          <w:szCs w:val="20"/>
        </w:rPr>
        <w:t xml:space="preserve">: </w:t>
      </w:r>
      <w:proofErr w:type="spellStart"/>
      <w:r w:rsidR="00E22667">
        <w:rPr>
          <w:rFonts w:ascii="Arial" w:hAnsi="Arial" w:cs="Arial"/>
          <w:sz w:val="20"/>
          <w:szCs w:val="20"/>
        </w:rPr>
        <w:t>CbC</w:t>
      </w:r>
      <w:proofErr w:type="spellEnd"/>
      <w:r w:rsidR="00E22667">
        <w:rPr>
          <w:rFonts w:ascii="Arial" w:hAnsi="Arial" w:cs="Arial"/>
          <w:sz w:val="20"/>
          <w:szCs w:val="20"/>
        </w:rPr>
        <w:t xml:space="preserve"> poročilo</w:t>
      </w:r>
      <w:r w:rsidR="004E53BE" w:rsidRPr="004A4CD9">
        <w:rPr>
          <w:rFonts w:ascii="Arial" w:hAnsi="Arial" w:cs="Arial"/>
          <w:sz w:val="20"/>
          <w:szCs w:val="20"/>
        </w:rPr>
        <w:t>)</w:t>
      </w:r>
      <w:r w:rsidR="00004E35" w:rsidRPr="004A4CD9">
        <w:rPr>
          <w:rFonts w:ascii="Arial" w:hAnsi="Arial" w:cs="Arial"/>
          <w:sz w:val="20"/>
          <w:szCs w:val="20"/>
        </w:rPr>
        <w:t xml:space="preserve"> </w:t>
      </w:r>
      <w:r w:rsidR="00D674E3">
        <w:rPr>
          <w:rFonts w:ascii="Arial" w:hAnsi="Arial" w:cs="Arial"/>
          <w:sz w:val="20"/>
          <w:szCs w:val="20"/>
        </w:rPr>
        <w:t xml:space="preserve">v </w:t>
      </w:r>
      <w:r w:rsidR="00B60BF0" w:rsidRPr="004A4CD9">
        <w:rPr>
          <w:rFonts w:ascii="Arial" w:eastAsia="Times New Roman" w:hAnsi="Arial" w:cs="Arial"/>
          <w:sz w:val="20"/>
          <w:szCs w:val="20"/>
        </w:rPr>
        <w:t>skladu z veljavno OECD</w:t>
      </w:r>
      <w:r w:rsidR="000C0AC9" w:rsidRPr="004A4CD9">
        <w:rPr>
          <w:rFonts w:ascii="Arial" w:eastAsia="Times New Roman" w:hAnsi="Arial" w:cs="Arial"/>
          <w:sz w:val="20"/>
          <w:szCs w:val="20"/>
        </w:rPr>
        <w:t xml:space="preserve"> </w:t>
      </w:r>
      <w:proofErr w:type="spellStart"/>
      <w:r w:rsidR="000C0AC9" w:rsidRPr="004A4CD9">
        <w:rPr>
          <w:rFonts w:ascii="Arial" w:eastAsia="Times New Roman" w:hAnsi="Arial" w:cs="Arial"/>
          <w:sz w:val="20"/>
          <w:szCs w:val="20"/>
        </w:rPr>
        <w:t>CbC</w:t>
      </w:r>
      <w:proofErr w:type="spellEnd"/>
      <w:r w:rsidR="00B60BF0" w:rsidRPr="004A4CD9">
        <w:rPr>
          <w:rFonts w:ascii="Arial" w:eastAsia="Times New Roman" w:hAnsi="Arial" w:cs="Arial"/>
          <w:sz w:val="20"/>
          <w:szCs w:val="20"/>
        </w:rPr>
        <w:t xml:space="preserve"> XML shemo</w:t>
      </w:r>
      <w:r w:rsidR="00B60BF0" w:rsidRPr="004A4CD9">
        <w:rPr>
          <w:rFonts w:ascii="Arial" w:hAnsi="Arial" w:cs="Arial"/>
          <w:sz w:val="20"/>
          <w:szCs w:val="20"/>
        </w:rPr>
        <w:t xml:space="preserve">. Glede obveznih in </w:t>
      </w:r>
      <w:r w:rsidR="00BD1664" w:rsidRPr="004A4CD9">
        <w:rPr>
          <w:rFonts w:ascii="Arial" w:hAnsi="Arial" w:cs="Arial"/>
          <w:sz w:val="20"/>
          <w:szCs w:val="20"/>
        </w:rPr>
        <w:t>opcijskih</w:t>
      </w:r>
      <w:r w:rsidR="00B60BF0" w:rsidRPr="004A4CD9">
        <w:rPr>
          <w:rFonts w:ascii="Arial" w:hAnsi="Arial" w:cs="Arial"/>
          <w:sz w:val="20"/>
          <w:szCs w:val="20"/>
        </w:rPr>
        <w:t xml:space="preserve"> podatkov, ki jih mora poročevalec poročati se upoštevajo pravila, opisi in vrednosti elementov, kakor so določeni v </w:t>
      </w:r>
      <w:r w:rsidR="00BD1664" w:rsidRPr="004A4CD9">
        <w:rPr>
          <w:rFonts w:ascii="Arial" w:hAnsi="Arial" w:cs="Arial"/>
          <w:sz w:val="20"/>
          <w:szCs w:val="20"/>
        </w:rPr>
        <w:t xml:space="preserve">OECD </w:t>
      </w:r>
      <w:proofErr w:type="spellStart"/>
      <w:r w:rsidR="000C0AC9" w:rsidRPr="004A4CD9">
        <w:rPr>
          <w:rFonts w:ascii="Arial" w:hAnsi="Arial" w:cs="Arial"/>
          <w:sz w:val="20"/>
          <w:szCs w:val="20"/>
        </w:rPr>
        <w:t>CbC</w:t>
      </w:r>
      <w:proofErr w:type="spellEnd"/>
      <w:r w:rsidR="000C0AC9" w:rsidRPr="004A4CD9">
        <w:rPr>
          <w:rFonts w:ascii="Arial" w:hAnsi="Arial" w:cs="Arial"/>
          <w:sz w:val="20"/>
          <w:szCs w:val="20"/>
        </w:rPr>
        <w:t xml:space="preserve"> </w:t>
      </w:r>
      <w:r w:rsidR="00B60BF0" w:rsidRPr="004A4CD9">
        <w:rPr>
          <w:rFonts w:ascii="Arial" w:hAnsi="Arial" w:cs="Arial"/>
          <w:sz w:val="20"/>
          <w:szCs w:val="20"/>
        </w:rPr>
        <w:t>XML</w:t>
      </w:r>
      <w:r w:rsidR="00BD1664" w:rsidRPr="004A4CD9">
        <w:rPr>
          <w:rFonts w:ascii="Arial" w:hAnsi="Arial" w:cs="Arial"/>
          <w:sz w:val="20"/>
          <w:szCs w:val="20"/>
        </w:rPr>
        <w:t xml:space="preserve"> shemi</w:t>
      </w:r>
      <w:r w:rsidR="00B60BF0" w:rsidRPr="004A4CD9">
        <w:rPr>
          <w:rFonts w:ascii="Arial" w:hAnsi="Arial" w:cs="Arial"/>
          <w:sz w:val="20"/>
          <w:szCs w:val="20"/>
        </w:rPr>
        <w:t xml:space="preserve">, ki je objavljena na spletni strani </w:t>
      </w:r>
      <w:r w:rsidR="00BD1664" w:rsidRPr="004A4CD9">
        <w:rPr>
          <w:rFonts w:ascii="Arial" w:hAnsi="Arial" w:cs="Arial"/>
          <w:sz w:val="20"/>
          <w:szCs w:val="20"/>
        </w:rPr>
        <w:t>FURS</w:t>
      </w:r>
      <w:r w:rsidR="00246289" w:rsidRPr="008E344D">
        <w:rPr>
          <w:rFonts w:ascii="Arial" w:eastAsia="Times New Roman" w:hAnsi="Arial" w:cs="Arial"/>
          <w:sz w:val="20"/>
          <w:szCs w:val="20"/>
        </w:rPr>
        <w:t xml:space="preserve"> na naslovu </w:t>
      </w:r>
      <w:hyperlink r:id="rId12" w:history="1">
        <w:r w:rsidR="00246289" w:rsidRPr="008E344D">
          <w:rPr>
            <w:rStyle w:val="Hiperpovezava"/>
            <w:rFonts w:ascii="Arial" w:eastAsia="Times New Roman" w:hAnsi="Arial" w:cs="Arial"/>
            <w:sz w:val="20"/>
            <w:szCs w:val="20"/>
          </w:rPr>
          <w:t>www.fu.gov.si/cbcr</w:t>
        </w:r>
      </w:hyperlink>
      <w:r w:rsidR="00246289" w:rsidRPr="008E344D">
        <w:rPr>
          <w:rFonts w:ascii="Arial" w:eastAsia="Times New Roman" w:hAnsi="Arial" w:cs="Arial"/>
          <w:sz w:val="20"/>
          <w:szCs w:val="20"/>
        </w:rPr>
        <w:t xml:space="preserve"> v razdelku tehnične informacije</w:t>
      </w:r>
      <w:r w:rsidR="00BD1664" w:rsidRPr="004A4CD9">
        <w:rPr>
          <w:rFonts w:ascii="Arial" w:hAnsi="Arial" w:cs="Arial"/>
          <w:sz w:val="20"/>
          <w:szCs w:val="20"/>
        </w:rPr>
        <w:t xml:space="preserve">, razen če je v tem dokumentu navedeno drugače. </w:t>
      </w:r>
    </w:p>
    <w:p w14:paraId="45D68849" w14:textId="650E11F0" w:rsidR="003D7B06" w:rsidRPr="004A4CD9" w:rsidRDefault="003E523F" w:rsidP="003D7B06">
      <w:pPr>
        <w:spacing w:after="0"/>
        <w:jc w:val="both"/>
        <w:rPr>
          <w:rFonts w:ascii="Arial" w:hAnsi="Arial" w:cs="Arial"/>
          <w:sz w:val="20"/>
          <w:szCs w:val="20"/>
        </w:rPr>
      </w:pPr>
      <w:r w:rsidRPr="004A4CD9">
        <w:rPr>
          <w:rFonts w:ascii="Arial" w:hAnsi="Arial" w:cs="Arial"/>
          <w:sz w:val="20"/>
          <w:szCs w:val="20"/>
        </w:rPr>
        <w:t xml:space="preserve">Poročevalci in FURS bodo pri </w:t>
      </w:r>
      <w:r w:rsidR="001A09FC" w:rsidRPr="004A4CD9">
        <w:rPr>
          <w:rFonts w:ascii="Arial" w:hAnsi="Arial" w:cs="Arial"/>
          <w:sz w:val="20"/>
          <w:szCs w:val="20"/>
        </w:rPr>
        <w:t>izmenjavi informacij uporabljali</w:t>
      </w:r>
      <w:r w:rsidRPr="004A4CD9">
        <w:rPr>
          <w:rFonts w:ascii="Arial" w:hAnsi="Arial" w:cs="Arial"/>
          <w:sz w:val="20"/>
          <w:szCs w:val="20"/>
        </w:rPr>
        <w:t xml:space="preserve"> naslednje vrste </w:t>
      </w:r>
      <w:r w:rsidR="00D674E3">
        <w:rPr>
          <w:rFonts w:ascii="Arial" w:hAnsi="Arial" w:cs="Arial"/>
          <w:sz w:val="20"/>
          <w:szCs w:val="20"/>
        </w:rPr>
        <w:t>s</w:t>
      </w:r>
      <w:r w:rsidRPr="004A4CD9">
        <w:rPr>
          <w:rFonts w:ascii="Arial" w:hAnsi="Arial" w:cs="Arial"/>
          <w:sz w:val="20"/>
          <w:szCs w:val="20"/>
        </w:rPr>
        <w:t>poročil:</w:t>
      </w:r>
    </w:p>
    <w:p w14:paraId="0B63226F" w14:textId="0AF76331" w:rsidR="003E523F" w:rsidRPr="004A4CD9" w:rsidRDefault="003E523F" w:rsidP="003D7B06">
      <w:pPr>
        <w:pStyle w:val="Odstavekseznama"/>
        <w:numPr>
          <w:ilvl w:val="0"/>
          <w:numId w:val="13"/>
        </w:numPr>
        <w:spacing w:after="0"/>
        <w:jc w:val="both"/>
        <w:rPr>
          <w:rFonts w:ascii="Arial" w:hAnsi="Arial" w:cs="Arial"/>
          <w:sz w:val="20"/>
          <w:szCs w:val="20"/>
        </w:rPr>
      </w:pPr>
      <w:r w:rsidRPr="00ED335A">
        <w:rPr>
          <w:rFonts w:ascii="Arial" w:hAnsi="Arial" w:cs="Arial"/>
          <w:b/>
          <w:sz w:val="20"/>
          <w:szCs w:val="20"/>
        </w:rPr>
        <w:t xml:space="preserve">Začetno </w:t>
      </w:r>
      <w:r w:rsidR="00D674E3">
        <w:rPr>
          <w:rFonts w:ascii="Arial" w:hAnsi="Arial" w:cs="Arial"/>
          <w:b/>
          <w:sz w:val="20"/>
          <w:szCs w:val="20"/>
        </w:rPr>
        <w:t>s</w:t>
      </w:r>
      <w:r w:rsidRPr="00ED335A">
        <w:rPr>
          <w:rFonts w:ascii="Arial" w:hAnsi="Arial" w:cs="Arial"/>
          <w:b/>
          <w:sz w:val="20"/>
          <w:szCs w:val="20"/>
        </w:rPr>
        <w:t>poročilo</w:t>
      </w:r>
      <w:r w:rsidRPr="004A4CD9">
        <w:rPr>
          <w:rFonts w:ascii="Arial" w:hAnsi="Arial" w:cs="Arial"/>
          <w:sz w:val="20"/>
          <w:szCs w:val="20"/>
        </w:rPr>
        <w:t xml:space="preserve"> – v njem bo poročevalec za določeno poslovno leto prvič sporočil FURS </w:t>
      </w:r>
      <w:r w:rsidR="00753824" w:rsidRPr="004A4CD9">
        <w:rPr>
          <w:rFonts w:ascii="Arial" w:hAnsi="Arial" w:cs="Arial"/>
          <w:sz w:val="20"/>
          <w:szCs w:val="20"/>
        </w:rPr>
        <w:t>podatke</w:t>
      </w:r>
      <w:r w:rsidRPr="004A4CD9">
        <w:rPr>
          <w:rFonts w:ascii="Arial" w:hAnsi="Arial" w:cs="Arial"/>
          <w:sz w:val="20"/>
          <w:szCs w:val="20"/>
        </w:rPr>
        <w:t xml:space="preserve"> </w:t>
      </w:r>
      <w:r w:rsidR="00E22667">
        <w:rPr>
          <w:rFonts w:ascii="Arial" w:hAnsi="Arial" w:cs="Arial"/>
          <w:sz w:val="20"/>
          <w:szCs w:val="20"/>
        </w:rPr>
        <w:t xml:space="preserve">iz </w:t>
      </w:r>
      <w:r w:rsidRPr="004A4CD9">
        <w:rPr>
          <w:rFonts w:ascii="Arial" w:hAnsi="Arial" w:cs="Arial"/>
          <w:sz w:val="20"/>
          <w:szCs w:val="20"/>
        </w:rPr>
        <w:t>CBC poročila.</w:t>
      </w:r>
    </w:p>
    <w:p w14:paraId="26B2C4CE" w14:textId="391EF3A4" w:rsidR="003E523F" w:rsidRPr="004A4CD9" w:rsidRDefault="003E523F" w:rsidP="003E523F">
      <w:pPr>
        <w:pStyle w:val="Odstavekseznama"/>
        <w:numPr>
          <w:ilvl w:val="0"/>
          <w:numId w:val="13"/>
        </w:numPr>
        <w:jc w:val="both"/>
        <w:rPr>
          <w:rFonts w:ascii="Arial" w:hAnsi="Arial" w:cs="Arial"/>
          <w:sz w:val="20"/>
          <w:szCs w:val="20"/>
        </w:rPr>
      </w:pPr>
      <w:r w:rsidRPr="00ED335A">
        <w:rPr>
          <w:rFonts w:ascii="Arial" w:hAnsi="Arial" w:cs="Arial"/>
          <w:b/>
          <w:sz w:val="20"/>
          <w:szCs w:val="20"/>
        </w:rPr>
        <w:t xml:space="preserve">Popravljalno </w:t>
      </w:r>
      <w:r w:rsidR="00D674E3">
        <w:rPr>
          <w:rFonts w:ascii="Arial" w:hAnsi="Arial" w:cs="Arial"/>
          <w:b/>
          <w:sz w:val="20"/>
          <w:szCs w:val="20"/>
        </w:rPr>
        <w:t>s</w:t>
      </w:r>
      <w:r w:rsidRPr="00ED335A">
        <w:rPr>
          <w:rFonts w:ascii="Arial" w:hAnsi="Arial" w:cs="Arial"/>
          <w:b/>
          <w:sz w:val="20"/>
          <w:szCs w:val="20"/>
        </w:rPr>
        <w:t>poročilo</w:t>
      </w:r>
      <w:r w:rsidRPr="004A4CD9">
        <w:rPr>
          <w:rFonts w:ascii="Arial" w:hAnsi="Arial" w:cs="Arial"/>
          <w:sz w:val="20"/>
          <w:szCs w:val="20"/>
        </w:rPr>
        <w:t xml:space="preserve"> – v njem bo poročevalec FURS sporočil popravke predhodno poslanih podatkov </w:t>
      </w:r>
      <w:r w:rsidR="00E22667">
        <w:rPr>
          <w:rFonts w:ascii="Arial" w:hAnsi="Arial" w:cs="Arial"/>
          <w:sz w:val="20"/>
          <w:szCs w:val="20"/>
        </w:rPr>
        <w:t xml:space="preserve">iz </w:t>
      </w:r>
      <w:proofErr w:type="spellStart"/>
      <w:r w:rsidRPr="004A4CD9">
        <w:rPr>
          <w:rFonts w:ascii="Arial" w:hAnsi="Arial" w:cs="Arial"/>
          <w:sz w:val="20"/>
          <w:szCs w:val="20"/>
        </w:rPr>
        <w:t>CbC</w:t>
      </w:r>
      <w:proofErr w:type="spellEnd"/>
      <w:r w:rsidRPr="004A4CD9">
        <w:rPr>
          <w:rFonts w:ascii="Arial" w:hAnsi="Arial" w:cs="Arial"/>
          <w:sz w:val="20"/>
          <w:szCs w:val="20"/>
        </w:rPr>
        <w:t xml:space="preserve"> poročila za določeno poslovno leto.</w:t>
      </w:r>
    </w:p>
    <w:p w14:paraId="156825AC" w14:textId="087D718F" w:rsidR="003E523F" w:rsidRPr="004A4CD9" w:rsidRDefault="003E523F" w:rsidP="003E523F">
      <w:pPr>
        <w:pStyle w:val="Odstavekseznama"/>
        <w:numPr>
          <w:ilvl w:val="0"/>
          <w:numId w:val="13"/>
        </w:numPr>
        <w:jc w:val="both"/>
        <w:rPr>
          <w:rFonts w:ascii="Arial" w:hAnsi="Arial" w:cs="Arial"/>
          <w:sz w:val="20"/>
          <w:szCs w:val="20"/>
        </w:rPr>
      </w:pPr>
      <w:r w:rsidRPr="00ED335A">
        <w:rPr>
          <w:rFonts w:ascii="Arial" w:hAnsi="Arial" w:cs="Arial"/>
          <w:b/>
          <w:sz w:val="20"/>
          <w:szCs w:val="20"/>
        </w:rPr>
        <w:t xml:space="preserve">Statusno </w:t>
      </w:r>
      <w:r w:rsidR="00D674E3">
        <w:rPr>
          <w:rFonts w:ascii="Arial" w:hAnsi="Arial" w:cs="Arial"/>
          <w:b/>
          <w:sz w:val="20"/>
          <w:szCs w:val="20"/>
        </w:rPr>
        <w:t>s</w:t>
      </w:r>
      <w:r w:rsidRPr="00ED335A">
        <w:rPr>
          <w:rFonts w:ascii="Arial" w:hAnsi="Arial" w:cs="Arial"/>
          <w:b/>
          <w:sz w:val="20"/>
          <w:szCs w:val="20"/>
        </w:rPr>
        <w:t>poročilo</w:t>
      </w:r>
      <w:r w:rsidRPr="004A4CD9">
        <w:rPr>
          <w:rFonts w:ascii="Arial" w:hAnsi="Arial" w:cs="Arial"/>
          <w:sz w:val="20"/>
          <w:szCs w:val="20"/>
        </w:rPr>
        <w:t xml:space="preserve"> – to </w:t>
      </w:r>
      <w:r w:rsidR="0062553E">
        <w:rPr>
          <w:rFonts w:ascii="Arial" w:hAnsi="Arial" w:cs="Arial"/>
          <w:sz w:val="20"/>
          <w:szCs w:val="20"/>
        </w:rPr>
        <w:t>s</w:t>
      </w:r>
      <w:r w:rsidRPr="004A4CD9">
        <w:rPr>
          <w:rFonts w:ascii="Arial" w:hAnsi="Arial" w:cs="Arial"/>
          <w:sz w:val="20"/>
          <w:szCs w:val="20"/>
        </w:rPr>
        <w:t xml:space="preserve">poročilo bo poročevalcu poslal FURS kot povratno informacijo na prejeto CBC poročilo (začetno ali popravljalno). S statusnim </w:t>
      </w:r>
      <w:r w:rsidR="0062553E">
        <w:rPr>
          <w:rFonts w:ascii="Arial" w:hAnsi="Arial" w:cs="Arial"/>
          <w:sz w:val="20"/>
          <w:szCs w:val="20"/>
        </w:rPr>
        <w:t>s</w:t>
      </w:r>
      <w:r w:rsidRPr="004A4CD9">
        <w:rPr>
          <w:rFonts w:ascii="Arial" w:hAnsi="Arial" w:cs="Arial"/>
          <w:sz w:val="20"/>
          <w:szCs w:val="20"/>
        </w:rPr>
        <w:t xml:space="preserve">poročilom FURS sprejme ali zavrne CBC poročilo poročevalca. Če </w:t>
      </w:r>
      <w:r w:rsidR="00EB0BA9">
        <w:rPr>
          <w:rFonts w:ascii="Arial" w:hAnsi="Arial" w:cs="Arial"/>
          <w:sz w:val="20"/>
          <w:szCs w:val="20"/>
        </w:rPr>
        <w:t>s</w:t>
      </w:r>
      <w:r w:rsidRPr="004A4CD9">
        <w:rPr>
          <w:rFonts w:ascii="Arial" w:hAnsi="Arial" w:cs="Arial"/>
          <w:sz w:val="20"/>
          <w:szCs w:val="20"/>
        </w:rPr>
        <w:t xml:space="preserve">poročilo zavrne pomeni, da poročevalec ni oddal </w:t>
      </w:r>
      <w:proofErr w:type="spellStart"/>
      <w:r w:rsidRPr="004A4CD9">
        <w:rPr>
          <w:rFonts w:ascii="Arial" w:hAnsi="Arial" w:cs="Arial"/>
          <w:sz w:val="20"/>
          <w:szCs w:val="20"/>
        </w:rPr>
        <w:t>CbC</w:t>
      </w:r>
      <w:proofErr w:type="spellEnd"/>
      <w:r w:rsidR="000904DE">
        <w:rPr>
          <w:rFonts w:ascii="Arial" w:hAnsi="Arial" w:cs="Arial"/>
          <w:sz w:val="20"/>
          <w:szCs w:val="20"/>
        </w:rPr>
        <w:t xml:space="preserve"> poročila</w:t>
      </w:r>
      <w:r w:rsidRPr="004A4CD9">
        <w:rPr>
          <w:rFonts w:ascii="Arial" w:hAnsi="Arial" w:cs="Arial"/>
          <w:sz w:val="20"/>
          <w:szCs w:val="20"/>
        </w:rPr>
        <w:t xml:space="preserve">. Poročevalec </w:t>
      </w:r>
      <w:r w:rsidR="00344654" w:rsidRPr="004A4CD9">
        <w:rPr>
          <w:rFonts w:ascii="Arial" w:hAnsi="Arial" w:cs="Arial"/>
          <w:sz w:val="20"/>
          <w:szCs w:val="20"/>
        </w:rPr>
        <w:t xml:space="preserve">statusnih </w:t>
      </w:r>
      <w:r w:rsidR="0062553E">
        <w:rPr>
          <w:rFonts w:ascii="Arial" w:hAnsi="Arial" w:cs="Arial"/>
          <w:sz w:val="20"/>
          <w:szCs w:val="20"/>
        </w:rPr>
        <w:t>s</w:t>
      </w:r>
      <w:r w:rsidR="00344654" w:rsidRPr="004A4CD9">
        <w:rPr>
          <w:rFonts w:ascii="Arial" w:hAnsi="Arial" w:cs="Arial"/>
          <w:sz w:val="20"/>
          <w:szCs w:val="20"/>
        </w:rPr>
        <w:t>poročil ne pošilja.</w:t>
      </w:r>
    </w:p>
    <w:p w14:paraId="79069530" w14:textId="1D3D516F" w:rsidR="0055058A" w:rsidRPr="004A4CD9" w:rsidRDefault="000B2230" w:rsidP="007D31A5">
      <w:pPr>
        <w:spacing w:after="0" w:line="240" w:lineRule="auto"/>
        <w:jc w:val="both"/>
        <w:rPr>
          <w:rFonts w:ascii="Arial" w:eastAsia="SimSun" w:hAnsi="Arial" w:cs="Arial"/>
          <w:sz w:val="20"/>
          <w:szCs w:val="20"/>
          <w:lang w:eastAsia="ar-SA"/>
        </w:rPr>
      </w:pPr>
      <w:r w:rsidRPr="004A4CD9">
        <w:rPr>
          <w:rFonts w:ascii="Arial" w:eastAsia="SimSun" w:hAnsi="Arial" w:cs="Arial"/>
          <w:sz w:val="20"/>
          <w:szCs w:val="20"/>
          <w:lang w:eastAsia="ar-SA"/>
        </w:rPr>
        <w:t>Poročevalci imajo pri poročanju FURS naslednje možnosti glede obveznosti sporočanja posameznih elementov:</w:t>
      </w:r>
    </w:p>
    <w:p w14:paraId="79069532" w14:textId="65365F54" w:rsidR="0055058A" w:rsidRPr="004A4CD9" w:rsidRDefault="0055058A" w:rsidP="007D31A5">
      <w:pPr>
        <w:pStyle w:val="Odstavekseznama"/>
        <w:numPr>
          <w:ilvl w:val="0"/>
          <w:numId w:val="14"/>
        </w:numPr>
        <w:spacing w:after="0" w:line="240" w:lineRule="auto"/>
        <w:jc w:val="both"/>
        <w:rPr>
          <w:rFonts w:ascii="Arial" w:eastAsia="SimSun" w:hAnsi="Arial" w:cs="Arial"/>
          <w:sz w:val="20"/>
          <w:szCs w:val="20"/>
          <w:lang w:eastAsia="ar-SA"/>
        </w:rPr>
      </w:pPr>
      <w:r w:rsidRPr="004A4CD9">
        <w:rPr>
          <w:rFonts w:ascii="Arial" w:eastAsia="SimSun" w:hAnsi="Arial" w:cs="Arial"/>
          <w:b/>
          <w:sz w:val="20"/>
          <w:szCs w:val="20"/>
          <w:lang w:eastAsia="ar-SA"/>
        </w:rPr>
        <w:t>»</w:t>
      </w:r>
      <w:r w:rsidR="00205BDA" w:rsidRPr="004A4CD9">
        <w:rPr>
          <w:rFonts w:ascii="Arial" w:eastAsia="SimSun" w:hAnsi="Arial" w:cs="Arial"/>
          <w:b/>
          <w:sz w:val="20"/>
          <w:szCs w:val="20"/>
          <w:lang w:eastAsia="ar-SA"/>
        </w:rPr>
        <w:t>Obvezen</w:t>
      </w:r>
      <w:r w:rsidRPr="004A4CD9">
        <w:rPr>
          <w:rFonts w:ascii="Arial" w:eastAsia="SimSun" w:hAnsi="Arial" w:cs="Arial"/>
          <w:b/>
          <w:sz w:val="20"/>
          <w:szCs w:val="20"/>
          <w:lang w:eastAsia="ar-SA"/>
        </w:rPr>
        <w:t>«</w:t>
      </w:r>
      <w:r w:rsidRPr="004A4CD9">
        <w:rPr>
          <w:rFonts w:ascii="Arial" w:eastAsia="SimSun" w:hAnsi="Arial" w:cs="Arial"/>
          <w:sz w:val="20"/>
          <w:szCs w:val="20"/>
          <w:lang w:eastAsia="ar-SA"/>
        </w:rPr>
        <w:t xml:space="preserve"> pomeni, da </w:t>
      </w:r>
      <w:r w:rsidR="000B2230" w:rsidRPr="004A4CD9">
        <w:rPr>
          <w:rFonts w:ascii="Arial" w:eastAsia="SimSun" w:hAnsi="Arial" w:cs="Arial"/>
          <w:sz w:val="20"/>
          <w:szCs w:val="20"/>
          <w:lang w:eastAsia="ar-SA"/>
        </w:rPr>
        <w:t>mora poročevalec element obvezno vpisati. FURS bo tak element kontroliral v skladu s poslovnimi pravili, ki so navedena v nadaljevanju navodila v ustrezni preglednici (stolpec Opis/vrednost) in v skladu s tehničnimi pravili, ki so podrobneje razlože</w:t>
      </w:r>
      <w:r w:rsidR="005432DC">
        <w:rPr>
          <w:rFonts w:ascii="Arial" w:eastAsia="SimSun" w:hAnsi="Arial" w:cs="Arial"/>
          <w:sz w:val="20"/>
          <w:szCs w:val="20"/>
          <w:lang w:eastAsia="ar-SA"/>
        </w:rPr>
        <w:t>na v T</w:t>
      </w:r>
      <w:r w:rsidR="000B2230" w:rsidRPr="004A4CD9">
        <w:rPr>
          <w:rFonts w:ascii="Arial" w:eastAsia="SimSun" w:hAnsi="Arial" w:cs="Arial"/>
          <w:sz w:val="20"/>
          <w:szCs w:val="20"/>
          <w:lang w:eastAsia="ar-SA"/>
        </w:rPr>
        <w:t xml:space="preserve">ehničnem protokolu. </w:t>
      </w:r>
    </w:p>
    <w:p w14:paraId="7484F5AE" w14:textId="45DE3551" w:rsidR="000B2230" w:rsidRPr="004A4CD9" w:rsidRDefault="00B41699" w:rsidP="00EC0439">
      <w:pPr>
        <w:pStyle w:val="Odstavekseznama"/>
        <w:numPr>
          <w:ilvl w:val="0"/>
          <w:numId w:val="14"/>
        </w:numPr>
        <w:spacing w:after="0" w:line="240" w:lineRule="auto"/>
        <w:jc w:val="both"/>
        <w:rPr>
          <w:rFonts w:ascii="Arial" w:eastAsia="SimSun" w:hAnsi="Arial" w:cs="Arial"/>
          <w:sz w:val="20"/>
          <w:szCs w:val="20"/>
          <w:lang w:eastAsia="ar-SA"/>
        </w:rPr>
      </w:pPr>
      <w:r w:rsidRPr="004A4CD9">
        <w:rPr>
          <w:rFonts w:ascii="Arial" w:eastAsia="SimSun" w:hAnsi="Arial" w:cs="Arial"/>
          <w:b/>
          <w:sz w:val="20"/>
          <w:szCs w:val="20"/>
          <w:lang w:eastAsia="ar-SA"/>
        </w:rPr>
        <w:t>»Opcijski</w:t>
      </w:r>
      <w:r w:rsidR="0055058A" w:rsidRPr="004A4CD9">
        <w:rPr>
          <w:rFonts w:ascii="Arial" w:eastAsia="SimSun" w:hAnsi="Arial" w:cs="Arial"/>
          <w:b/>
          <w:sz w:val="20"/>
          <w:szCs w:val="20"/>
          <w:lang w:eastAsia="ar-SA"/>
        </w:rPr>
        <w:t>«</w:t>
      </w:r>
      <w:r w:rsidR="000B2230" w:rsidRPr="004A4CD9">
        <w:rPr>
          <w:rFonts w:ascii="Arial" w:eastAsia="SimSun" w:hAnsi="Arial" w:cs="Arial"/>
          <w:b/>
          <w:sz w:val="20"/>
          <w:szCs w:val="20"/>
          <w:lang w:eastAsia="ar-SA"/>
        </w:rPr>
        <w:t xml:space="preserve"> </w:t>
      </w:r>
      <w:r w:rsidR="000B2230" w:rsidRPr="004A4CD9">
        <w:rPr>
          <w:rFonts w:ascii="Arial" w:eastAsia="SimSun" w:hAnsi="Arial" w:cs="Arial"/>
          <w:sz w:val="20"/>
          <w:szCs w:val="20"/>
          <w:lang w:eastAsia="ar-SA"/>
        </w:rPr>
        <w:t>pomeni, da mora poročevalec element vpisati, če ga ima na voljo.</w:t>
      </w:r>
    </w:p>
    <w:p w14:paraId="79069533" w14:textId="39F5FE01" w:rsidR="0055058A" w:rsidRPr="004A4CD9" w:rsidRDefault="000B2230" w:rsidP="00EC0439">
      <w:pPr>
        <w:pStyle w:val="Odstavekseznama"/>
        <w:numPr>
          <w:ilvl w:val="0"/>
          <w:numId w:val="14"/>
        </w:numPr>
        <w:spacing w:after="0" w:line="240" w:lineRule="auto"/>
        <w:jc w:val="both"/>
        <w:rPr>
          <w:rFonts w:ascii="Arial" w:eastAsia="SimSun" w:hAnsi="Arial" w:cs="Arial"/>
          <w:sz w:val="20"/>
          <w:szCs w:val="20"/>
          <w:lang w:eastAsia="ar-SA"/>
        </w:rPr>
      </w:pPr>
      <w:r w:rsidRPr="004A4CD9">
        <w:rPr>
          <w:rFonts w:ascii="Arial" w:eastAsia="SimSun" w:hAnsi="Arial" w:cs="Arial"/>
          <w:b/>
          <w:sz w:val="20"/>
          <w:szCs w:val="20"/>
          <w:lang w:eastAsia="ar-SA"/>
        </w:rPr>
        <w:t>»Opcijski/</w:t>
      </w:r>
      <w:r w:rsidR="0055058A" w:rsidRPr="004A4CD9">
        <w:rPr>
          <w:rFonts w:ascii="Arial" w:eastAsia="SimSun" w:hAnsi="Arial" w:cs="Arial"/>
          <w:b/>
          <w:sz w:val="20"/>
          <w:szCs w:val="20"/>
          <w:lang w:eastAsia="ar-SA"/>
        </w:rPr>
        <w:t>obvezen«</w:t>
      </w:r>
      <w:r w:rsidR="0055058A" w:rsidRPr="004A4CD9">
        <w:rPr>
          <w:rFonts w:ascii="Arial" w:eastAsia="SimSun" w:hAnsi="Arial" w:cs="Arial"/>
          <w:sz w:val="20"/>
          <w:szCs w:val="20"/>
          <w:lang w:eastAsia="ar-SA"/>
        </w:rPr>
        <w:t xml:space="preserve"> </w:t>
      </w:r>
      <w:r w:rsidR="005144EE" w:rsidRPr="004A4CD9">
        <w:rPr>
          <w:rFonts w:ascii="Arial" w:eastAsia="SimSun" w:hAnsi="Arial" w:cs="Arial"/>
          <w:sz w:val="20"/>
          <w:szCs w:val="20"/>
          <w:lang w:eastAsia="ar-SA"/>
        </w:rPr>
        <w:t>pomeni</w:t>
      </w:r>
      <w:r w:rsidRPr="004A4CD9">
        <w:rPr>
          <w:rFonts w:ascii="Arial" w:eastAsia="SimSun" w:hAnsi="Arial" w:cs="Arial"/>
          <w:sz w:val="20"/>
          <w:szCs w:val="20"/>
          <w:lang w:eastAsia="ar-SA"/>
        </w:rPr>
        <w:t>, da poročevalec vpiše element v skladu s poslovnimi pravil, ki so navedena v nadaljevanju navodila  posamezni preglednici (stolpec Opis/vrednost)</w:t>
      </w:r>
      <w:r w:rsidR="0055058A" w:rsidRPr="004A4CD9">
        <w:rPr>
          <w:rFonts w:ascii="Arial" w:eastAsia="SimSun" w:hAnsi="Arial" w:cs="Arial"/>
          <w:sz w:val="20"/>
          <w:szCs w:val="20"/>
          <w:lang w:eastAsia="ar-SA"/>
        </w:rPr>
        <w:t>.</w:t>
      </w:r>
    </w:p>
    <w:p w14:paraId="79069534" w14:textId="5A3F19E3" w:rsidR="00B41699" w:rsidRPr="004A4CD9" w:rsidRDefault="00B41699" w:rsidP="00EC0439">
      <w:pPr>
        <w:pStyle w:val="Odstavekseznama"/>
        <w:spacing w:after="0" w:line="240" w:lineRule="auto"/>
        <w:jc w:val="both"/>
        <w:rPr>
          <w:rFonts w:ascii="Arial" w:eastAsia="SimSun" w:hAnsi="Arial" w:cs="Arial"/>
          <w:sz w:val="20"/>
          <w:szCs w:val="20"/>
          <w:lang w:eastAsia="ar-SA"/>
        </w:rPr>
      </w:pPr>
    </w:p>
    <w:p w14:paraId="672C92B4" w14:textId="59A79FF6" w:rsidR="0077544D" w:rsidRDefault="00873865" w:rsidP="00270A81">
      <w:pPr>
        <w:jc w:val="both"/>
        <w:rPr>
          <w:rFonts w:ascii="Arial" w:hAnsi="Arial" w:cs="Arial"/>
          <w:i/>
          <w:sz w:val="20"/>
          <w:szCs w:val="20"/>
        </w:rPr>
      </w:pPr>
      <w:proofErr w:type="spellStart"/>
      <w:r>
        <w:rPr>
          <w:rFonts w:ascii="Arial" w:hAnsi="Arial" w:cs="Arial"/>
          <w:sz w:val="20"/>
          <w:szCs w:val="20"/>
        </w:rPr>
        <w:t>CbC</w:t>
      </w:r>
      <w:proofErr w:type="spellEnd"/>
      <w:r>
        <w:rPr>
          <w:rFonts w:ascii="Arial" w:hAnsi="Arial" w:cs="Arial"/>
          <w:sz w:val="20"/>
          <w:szCs w:val="20"/>
        </w:rPr>
        <w:t xml:space="preserve"> p</w:t>
      </w:r>
      <w:r w:rsidR="00464304" w:rsidRPr="004A4CD9">
        <w:rPr>
          <w:rFonts w:ascii="Arial" w:hAnsi="Arial" w:cs="Arial"/>
          <w:sz w:val="20"/>
          <w:szCs w:val="20"/>
        </w:rPr>
        <w:t xml:space="preserve">oročilo je sestavljeno iz oznake različice sheme XML, glave </w:t>
      </w:r>
      <w:r w:rsidR="001A2518">
        <w:rPr>
          <w:rFonts w:ascii="Arial" w:hAnsi="Arial" w:cs="Arial"/>
          <w:sz w:val="20"/>
          <w:szCs w:val="20"/>
        </w:rPr>
        <w:t>s</w:t>
      </w:r>
      <w:r w:rsidR="00464304" w:rsidRPr="004A4CD9">
        <w:rPr>
          <w:rFonts w:ascii="Arial" w:hAnsi="Arial" w:cs="Arial"/>
          <w:sz w:val="20"/>
          <w:szCs w:val="20"/>
        </w:rPr>
        <w:t xml:space="preserve">poročila </w:t>
      </w:r>
      <w:r w:rsidR="00464304" w:rsidRPr="004A4CD9">
        <w:rPr>
          <w:rFonts w:ascii="Arial" w:hAnsi="Arial" w:cs="Arial"/>
          <w:i/>
          <w:sz w:val="20"/>
          <w:szCs w:val="20"/>
        </w:rPr>
        <w:t>(</w:t>
      </w:r>
      <w:proofErr w:type="spellStart"/>
      <w:r w:rsidR="00464304" w:rsidRPr="004A4CD9">
        <w:rPr>
          <w:rFonts w:ascii="Arial" w:hAnsi="Arial" w:cs="Arial"/>
          <w:i/>
          <w:sz w:val="20"/>
          <w:szCs w:val="20"/>
        </w:rPr>
        <w:t>MessageHeader</w:t>
      </w:r>
      <w:proofErr w:type="spellEnd"/>
      <w:r w:rsidR="00464304" w:rsidRPr="004A4CD9">
        <w:rPr>
          <w:rFonts w:ascii="Arial" w:hAnsi="Arial" w:cs="Arial"/>
          <w:i/>
          <w:sz w:val="20"/>
          <w:szCs w:val="20"/>
        </w:rPr>
        <w:t xml:space="preserve">) </w:t>
      </w:r>
      <w:r w:rsidR="00464304" w:rsidRPr="004A4CD9">
        <w:rPr>
          <w:rFonts w:ascii="Arial" w:hAnsi="Arial" w:cs="Arial"/>
          <w:sz w:val="20"/>
          <w:szCs w:val="20"/>
        </w:rPr>
        <w:t xml:space="preserve">in telesa </w:t>
      </w:r>
      <w:r w:rsidR="001A2518">
        <w:rPr>
          <w:rFonts w:ascii="Arial" w:hAnsi="Arial" w:cs="Arial"/>
          <w:sz w:val="20"/>
          <w:szCs w:val="20"/>
        </w:rPr>
        <w:t>s</w:t>
      </w:r>
      <w:r w:rsidR="00464304" w:rsidRPr="00392671">
        <w:rPr>
          <w:rFonts w:ascii="Arial" w:hAnsi="Arial" w:cs="Arial"/>
          <w:sz w:val="20"/>
          <w:szCs w:val="20"/>
        </w:rPr>
        <w:t xml:space="preserve">poročila </w:t>
      </w:r>
      <w:r w:rsidR="00464304" w:rsidRPr="00392671">
        <w:rPr>
          <w:rFonts w:ascii="Arial" w:hAnsi="Arial" w:cs="Arial"/>
          <w:i/>
          <w:sz w:val="20"/>
          <w:szCs w:val="20"/>
        </w:rPr>
        <w:t>(</w:t>
      </w:r>
      <w:proofErr w:type="spellStart"/>
      <w:r w:rsidR="00464304" w:rsidRPr="00392671">
        <w:rPr>
          <w:rFonts w:ascii="Arial" w:hAnsi="Arial" w:cs="Arial"/>
          <w:i/>
          <w:sz w:val="20"/>
          <w:szCs w:val="20"/>
        </w:rPr>
        <w:t>CbCBody</w:t>
      </w:r>
      <w:proofErr w:type="spellEnd"/>
      <w:r w:rsidR="00464304" w:rsidRPr="00392671">
        <w:rPr>
          <w:rFonts w:ascii="Arial" w:hAnsi="Arial" w:cs="Arial"/>
          <w:i/>
          <w:sz w:val="20"/>
          <w:szCs w:val="20"/>
        </w:rPr>
        <w:t xml:space="preserve">). </w:t>
      </w:r>
    </w:p>
    <w:p w14:paraId="1B1C08D6" w14:textId="77777777" w:rsidR="00270A81" w:rsidRDefault="00270A81" w:rsidP="00270A81">
      <w:pPr>
        <w:jc w:val="both"/>
        <w:rPr>
          <w:rFonts w:ascii="Arial" w:hAnsi="Arial" w:cs="Arial"/>
          <w:i/>
          <w:sz w:val="20"/>
          <w:szCs w:val="20"/>
        </w:rPr>
      </w:pPr>
    </w:p>
    <w:p w14:paraId="50AB9B65" w14:textId="77777777" w:rsidR="00270A81" w:rsidRDefault="00270A81" w:rsidP="00270A81">
      <w:pPr>
        <w:jc w:val="both"/>
        <w:rPr>
          <w:rFonts w:ascii="Arial" w:hAnsi="Arial" w:cs="Arial"/>
          <w:i/>
          <w:sz w:val="20"/>
          <w:szCs w:val="20"/>
        </w:rPr>
      </w:pPr>
    </w:p>
    <w:p w14:paraId="3C812BDB" w14:textId="77777777" w:rsidR="00270A81" w:rsidRDefault="00270A81" w:rsidP="00270A81">
      <w:pPr>
        <w:jc w:val="both"/>
        <w:rPr>
          <w:rFonts w:ascii="Arial" w:hAnsi="Arial" w:cs="Arial"/>
          <w:i/>
          <w:sz w:val="20"/>
          <w:szCs w:val="20"/>
        </w:rPr>
      </w:pPr>
    </w:p>
    <w:p w14:paraId="46F62A69" w14:textId="77777777" w:rsidR="00270A81" w:rsidRDefault="00270A81" w:rsidP="00270A81">
      <w:pPr>
        <w:jc w:val="both"/>
        <w:rPr>
          <w:rFonts w:ascii="Arial" w:hAnsi="Arial" w:cs="Arial"/>
          <w:i/>
          <w:sz w:val="20"/>
          <w:szCs w:val="20"/>
        </w:rPr>
      </w:pPr>
    </w:p>
    <w:p w14:paraId="7D7DDB16" w14:textId="77777777" w:rsidR="00270A81" w:rsidRDefault="00270A81" w:rsidP="00270A81">
      <w:pPr>
        <w:jc w:val="both"/>
        <w:rPr>
          <w:rFonts w:ascii="Arial" w:hAnsi="Arial" w:cs="Arial"/>
          <w:i/>
          <w:sz w:val="20"/>
          <w:szCs w:val="20"/>
        </w:rPr>
      </w:pPr>
    </w:p>
    <w:p w14:paraId="4B04B04D" w14:textId="77777777" w:rsidR="00270A81" w:rsidRDefault="00270A81" w:rsidP="00270A81">
      <w:pPr>
        <w:jc w:val="both"/>
        <w:rPr>
          <w:lang w:eastAsia="ar-SA"/>
        </w:rPr>
      </w:pPr>
    </w:p>
    <w:p w14:paraId="53B5006D" w14:textId="77777777" w:rsidR="0077544D" w:rsidRDefault="0077544D" w:rsidP="0077544D">
      <w:pPr>
        <w:rPr>
          <w:lang w:eastAsia="ar-SA"/>
        </w:rPr>
      </w:pPr>
    </w:p>
    <w:p w14:paraId="03E49AD8" w14:textId="77777777" w:rsidR="00173F47" w:rsidRDefault="00173F47" w:rsidP="0077544D">
      <w:pPr>
        <w:rPr>
          <w:lang w:eastAsia="ar-SA"/>
        </w:rPr>
      </w:pPr>
    </w:p>
    <w:p w14:paraId="5DDDA0B4" w14:textId="77777777" w:rsidR="0077544D" w:rsidRDefault="0077544D" w:rsidP="0077544D">
      <w:pPr>
        <w:rPr>
          <w:lang w:eastAsia="ar-SA"/>
        </w:rPr>
      </w:pPr>
    </w:p>
    <w:p w14:paraId="44667B6D" w14:textId="77777777" w:rsidR="0077544D" w:rsidRDefault="0077544D" w:rsidP="0077544D">
      <w:pPr>
        <w:rPr>
          <w:lang w:eastAsia="ar-SA"/>
        </w:rPr>
      </w:pPr>
    </w:p>
    <w:bookmarkEnd w:id="0"/>
    <w:p w14:paraId="402DE698" w14:textId="55002E2B" w:rsidR="00493BBE" w:rsidRDefault="009129F2" w:rsidP="00464304">
      <w:pPr>
        <w:pStyle w:val="Naslov2"/>
        <w:rPr>
          <w:b/>
          <w:sz w:val="24"/>
          <w:szCs w:val="24"/>
        </w:rPr>
      </w:pPr>
      <w:r>
        <w:rPr>
          <w:b/>
          <w:sz w:val="24"/>
          <w:szCs w:val="24"/>
        </w:rPr>
        <w:t>OZNAKA RAZLIČICE</w:t>
      </w:r>
    </w:p>
    <w:p w14:paraId="089B4A14" w14:textId="77777777" w:rsidR="00493BBE" w:rsidRDefault="00493BBE" w:rsidP="00493BBE">
      <w:pPr>
        <w:spacing w:after="0" w:line="240" w:lineRule="auto"/>
      </w:pPr>
    </w:p>
    <w:p w14:paraId="1277B7A7" w14:textId="17C8BA1C" w:rsidR="00493BBE" w:rsidRDefault="00493BBE" w:rsidP="00493BBE">
      <w:pPr>
        <w:keepNext/>
        <w:spacing w:after="0" w:line="240" w:lineRule="auto"/>
        <w:jc w:val="both"/>
        <w:rPr>
          <w:rFonts w:ascii="Arial" w:hAnsi="Arial" w:cs="Arial"/>
          <w:i/>
          <w:noProof/>
          <w:color w:val="000000" w:themeColor="text1"/>
          <w:sz w:val="16"/>
          <w:szCs w:val="16"/>
        </w:rPr>
      </w:pPr>
      <w:r w:rsidRPr="004A4CD9">
        <w:rPr>
          <w:rFonts w:ascii="Arial" w:hAnsi="Arial" w:cs="Arial"/>
          <w:sz w:val="20"/>
          <w:szCs w:val="20"/>
        </w:rPr>
        <w:t xml:space="preserve">Vsako </w:t>
      </w:r>
      <w:r w:rsidR="006F1104">
        <w:rPr>
          <w:rFonts w:ascii="Arial" w:hAnsi="Arial" w:cs="Arial"/>
          <w:sz w:val="20"/>
          <w:szCs w:val="20"/>
        </w:rPr>
        <w:t>s</w:t>
      </w:r>
      <w:r w:rsidRPr="004A4CD9">
        <w:rPr>
          <w:rFonts w:ascii="Arial" w:hAnsi="Arial" w:cs="Arial"/>
          <w:sz w:val="20"/>
          <w:szCs w:val="20"/>
        </w:rPr>
        <w:t xml:space="preserve">poročilo, ki ga poročevalec dostavi FURS, mora vsebovati podatek o zadnji veljavni različici sheme CBC_OECD različica </w:t>
      </w:r>
      <w:r w:rsidRPr="004A4CD9">
        <w:rPr>
          <w:rFonts w:ascii="Arial" w:hAnsi="Arial" w:cs="Arial"/>
          <w:i/>
          <w:sz w:val="20"/>
          <w:szCs w:val="20"/>
        </w:rPr>
        <w:t xml:space="preserve">(CBC_OECD </w:t>
      </w:r>
      <w:proofErr w:type="spellStart"/>
      <w:r w:rsidRPr="004A4CD9">
        <w:rPr>
          <w:rFonts w:ascii="Arial" w:hAnsi="Arial" w:cs="Arial"/>
          <w:i/>
          <w:sz w:val="20"/>
          <w:szCs w:val="20"/>
        </w:rPr>
        <w:t>version</w:t>
      </w:r>
      <w:proofErr w:type="spellEnd"/>
      <w:r w:rsidRPr="004A4CD9">
        <w:rPr>
          <w:rFonts w:ascii="Arial" w:hAnsi="Arial" w:cs="Arial"/>
          <w:sz w:val="20"/>
          <w:szCs w:val="20"/>
        </w:rPr>
        <w:t xml:space="preserve">), v kateri se podatki poročajo (na primer </w:t>
      </w:r>
      <w:proofErr w:type="spellStart"/>
      <w:r w:rsidRPr="004A4CD9">
        <w:rPr>
          <w:rFonts w:ascii="Arial" w:hAnsi="Arial" w:cs="Arial"/>
          <w:sz w:val="20"/>
          <w:szCs w:val="20"/>
        </w:rPr>
        <w:t>version</w:t>
      </w:r>
      <w:proofErr w:type="spellEnd"/>
      <w:r w:rsidRPr="004A4CD9">
        <w:rPr>
          <w:rFonts w:ascii="Arial" w:hAnsi="Arial" w:cs="Arial"/>
          <w:sz w:val="20"/>
          <w:szCs w:val="20"/>
        </w:rPr>
        <w:t>=«1.0«).</w:t>
      </w:r>
    </w:p>
    <w:p w14:paraId="72AC27A0" w14:textId="77777777" w:rsidR="00493BBE" w:rsidRDefault="00493BBE" w:rsidP="00493BBE"/>
    <w:p w14:paraId="5E0265C8" w14:textId="77777777" w:rsidR="00493BBE" w:rsidRPr="00493BBE" w:rsidRDefault="00493BBE" w:rsidP="00493BBE"/>
    <w:p w14:paraId="14161645" w14:textId="5270AB3F" w:rsidR="00E6074A" w:rsidRDefault="009129F2" w:rsidP="00617FA5">
      <w:pPr>
        <w:pStyle w:val="Naslov2"/>
        <w:spacing w:line="260" w:lineRule="atLeast"/>
        <w:jc w:val="both"/>
        <w:rPr>
          <w:b/>
          <w:sz w:val="24"/>
          <w:szCs w:val="24"/>
        </w:rPr>
      </w:pPr>
      <w:r>
        <w:rPr>
          <w:b/>
          <w:sz w:val="24"/>
          <w:szCs w:val="24"/>
        </w:rPr>
        <w:t xml:space="preserve">GLAVA </w:t>
      </w:r>
      <w:r w:rsidR="00782551">
        <w:rPr>
          <w:b/>
          <w:sz w:val="24"/>
          <w:szCs w:val="24"/>
        </w:rPr>
        <w:t>S</w:t>
      </w:r>
      <w:r>
        <w:rPr>
          <w:b/>
          <w:sz w:val="24"/>
          <w:szCs w:val="24"/>
        </w:rPr>
        <w:t>POROČILA</w:t>
      </w:r>
    </w:p>
    <w:p w14:paraId="62B1A2CA" w14:textId="77777777" w:rsidR="003B23E8" w:rsidRPr="003B23E8" w:rsidRDefault="003B23E8" w:rsidP="003B23E8"/>
    <w:p w14:paraId="7906953E" w14:textId="566FF3FA" w:rsidR="0030005F" w:rsidRPr="003D3C5C" w:rsidRDefault="00555710" w:rsidP="0055058A">
      <w:pPr>
        <w:spacing w:after="0" w:line="260" w:lineRule="atLeast"/>
        <w:jc w:val="both"/>
        <w:rPr>
          <w:rFonts w:ascii="Arial" w:hAnsi="Arial" w:cs="Arial"/>
          <w:sz w:val="20"/>
          <w:szCs w:val="20"/>
        </w:rPr>
      </w:pPr>
      <w:r w:rsidRPr="00555710">
        <w:rPr>
          <w:rFonts w:ascii="Arial" w:hAnsi="Arial" w:cs="Arial"/>
          <w:sz w:val="20"/>
          <w:szCs w:val="20"/>
        </w:rPr>
        <w:t xml:space="preserve">Glava </w:t>
      </w:r>
      <w:r w:rsidR="00782551">
        <w:rPr>
          <w:rFonts w:ascii="Arial" w:hAnsi="Arial" w:cs="Arial"/>
          <w:sz w:val="20"/>
          <w:szCs w:val="20"/>
        </w:rPr>
        <w:t>s</w:t>
      </w:r>
      <w:r w:rsidRPr="00555710">
        <w:rPr>
          <w:rFonts w:ascii="Arial" w:hAnsi="Arial" w:cs="Arial"/>
          <w:sz w:val="20"/>
          <w:szCs w:val="20"/>
        </w:rPr>
        <w:t>poročila (</w:t>
      </w:r>
      <w:proofErr w:type="spellStart"/>
      <w:r w:rsidRPr="00555710">
        <w:rPr>
          <w:rFonts w:ascii="Arial" w:hAnsi="Arial" w:cs="Arial"/>
          <w:i/>
          <w:sz w:val="20"/>
          <w:szCs w:val="20"/>
        </w:rPr>
        <w:t>MessageHeader</w:t>
      </w:r>
      <w:proofErr w:type="spellEnd"/>
      <w:r w:rsidRPr="00555710">
        <w:rPr>
          <w:rFonts w:ascii="Arial" w:hAnsi="Arial" w:cs="Arial"/>
          <w:sz w:val="20"/>
          <w:szCs w:val="20"/>
        </w:rPr>
        <w:t xml:space="preserve">) </w:t>
      </w:r>
      <w:r>
        <w:rPr>
          <w:rFonts w:ascii="Arial" w:hAnsi="Arial" w:cs="Arial"/>
          <w:sz w:val="20"/>
          <w:szCs w:val="20"/>
        </w:rPr>
        <w:t>vsebuje informacije</w:t>
      </w:r>
      <w:r w:rsidRPr="00555710">
        <w:rPr>
          <w:rFonts w:ascii="Arial" w:hAnsi="Arial" w:cs="Arial"/>
          <w:sz w:val="20"/>
          <w:szCs w:val="20"/>
        </w:rPr>
        <w:t xml:space="preserve"> o pošiljatelju, prejemniku, vrsti </w:t>
      </w:r>
      <w:r w:rsidR="00782551">
        <w:rPr>
          <w:rFonts w:ascii="Arial" w:hAnsi="Arial" w:cs="Arial"/>
          <w:sz w:val="20"/>
          <w:szCs w:val="20"/>
        </w:rPr>
        <w:t>s</w:t>
      </w:r>
      <w:r w:rsidRPr="00555710">
        <w:rPr>
          <w:rFonts w:ascii="Arial" w:hAnsi="Arial" w:cs="Arial"/>
          <w:sz w:val="20"/>
          <w:szCs w:val="20"/>
        </w:rPr>
        <w:t>poročila in poročevalskem obdobju</w:t>
      </w:r>
      <w:r>
        <w:rPr>
          <w:rFonts w:ascii="Arial" w:hAnsi="Arial" w:cs="Arial"/>
          <w:sz w:val="20"/>
          <w:szCs w:val="20"/>
        </w:rPr>
        <w:t>. U</w:t>
      </w:r>
      <w:r w:rsidR="00A52345" w:rsidRPr="003D3C5C">
        <w:rPr>
          <w:rFonts w:ascii="Arial" w:hAnsi="Arial" w:cs="Arial"/>
          <w:sz w:val="20"/>
          <w:szCs w:val="20"/>
        </w:rPr>
        <w:t>porablja</w:t>
      </w:r>
      <w:r>
        <w:rPr>
          <w:rFonts w:ascii="Arial" w:hAnsi="Arial" w:cs="Arial"/>
          <w:sz w:val="20"/>
          <w:szCs w:val="20"/>
        </w:rPr>
        <w:t xml:space="preserve"> se</w:t>
      </w:r>
      <w:r w:rsidR="00A52345" w:rsidRPr="003D3C5C">
        <w:rPr>
          <w:rFonts w:ascii="Arial" w:hAnsi="Arial" w:cs="Arial"/>
          <w:sz w:val="20"/>
          <w:szCs w:val="20"/>
        </w:rPr>
        <w:t xml:space="preserve"> za </w:t>
      </w:r>
      <w:r w:rsidR="008C43EA" w:rsidRPr="003D3C5C">
        <w:rPr>
          <w:rFonts w:ascii="Arial" w:hAnsi="Arial" w:cs="Arial"/>
          <w:sz w:val="20"/>
          <w:szCs w:val="20"/>
        </w:rPr>
        <w:t>začetno</w:t>
      </w:r>
      <w:r w:rsidR="005E7EDB">
        <w:rPr>
          <w:rFonts w:ascii="Arial" w:hAnsi="Arial" w:cs="Arial"/>
          <w:sz w:val="20"/>
          <w:szCs w:val="20"/>
        </w:rPr>
        <w:t xml:space="preserve"> in </w:t>
      </w:r>
      <w:r w:rsidR="008C43EA" w:rsidRPr="003D3C5C">
        <w:rPr>
          <w:rFonts w:ascii="Arial" w:hAnsi="Arial" w:cs="Arial"/>
          <w:sz w:val="20"/>
          <w:szCs w:val="20"/>
        </w:rPr>
        <w:t>popravljalno</w:t>
      </w:r>
      <w:r w:rsidR="00973063" w:rsidRPr="003D3C5C">
        <w:rPr>
          <w:rFonts w:ascii="Arial" w:hAnsi="Arial" w:cs="Arial"/>
          <w:sz w:val="20"/>
          <w:szCs w:val="20"/>
        </w:rPr>
        <w:t xml:space="preserve"> </w:t>
      </w:r>
      <w:r w:rsidR="006F1104">
        <w:rPr>
          <w:rFonts w:ascii="Arial" w:hAnsi="Arial" w:cs="Arial"/>
          <w:sz w:val="20"/>
          <w:szCs w:val="20"/>
        </w:rPr>
        <w:t>s</w:t>
      </w:r>
      <w:r w:rsidR="008C43EA" w:rsidRPr="003D3C5C">
        <w:rPr>
          <w:rFonts w:ascii="Arial" w:hAnsi="Arial" w:cs="Arial"/>
          <w:sz w:val="20"/>
          <w:szCs w:val="20"/>
        </w:rPr>
        <w:t>poročilo</w:t>
      </w:r>
      <w:r>
        <w:rPr>
          <w:rFonts w:ascii="Arial" w:hAnsi="Arial" w:cs="Arial"/>
          <w:sz w:val="20"/>
          <w:szCs w:val="20"/>
        </w:rPr>
        <w:t>. P</w:t>
      </w:r>
      <w:r w:rsidR="00CD06D8">
        <w:rPr>
          <w:rFonts w:ascii="Arial" w:hAnsi="Arial" w:cs="Arial"/>
          <w:sz w:val="20"/>
          <w:szCs w:val="20"/>
        </w:rPr>
        <w:t xml:space="preserve">oročevalec </w:t>
      </w:r>
      <w:r w:rsidR="00AF04D0">
        <w:rPr>
          <w:rFonts w:ascii="Arial" w:hAnsi="Arial" w:cs="Arial"/>
          <w:sz w:val="20"/>
          <w:szCs w:val="20"/>
        </w:rPr>
        <w:t>vpiše</w:t>
      </w:r>
      <w:r w:rsidR="00CD06D8">
        <w:rPr>
          <w:rFonts w:ascii="Arial" w:hAnsi="Arial" w:cs="Arial"/>
          <w:sz w:val="20"/>
          <w:szCs w:val="20"/>
        </w:rPr>
        <w:t xml:space="preserve"> elemente</w:t>
      </w:r>
      <w:r w:rsidR="00AF04D0">
        <w:rPr>
          <w:rFonts w:ascii="Arial" w:hAnsi="Arial" w:cs="Arial"/>
          <w:sz w:val="20"/>
          <w:szCs w:val="20"/>
        </w:rPr>
        <w:t xml:space="preserve"> iz </w:t>
      </w:r>
      <w:r w:rsidR="009C545A">
        <w:rPr>
          <w:rFonts w:ascii="Arial" w:hAnsi="Arial" w:cs="Arial"/>
          <w:sz w:val="20"/>
          <w:szCs w:val="20"/>
        </w:rPr>
        <w:t>p</w:t>
      </w:r>
      <w:r w:rsidR="00AF04D0">
        <w:rPr>
          <w:rFonts w:ascii="Arial" w:hAnsi="Arial" w:cs="Arial"/>
          <w:sz w:val="20"/>
          <w:szCs w:val="20"/>
        </w:rPr>
        <w:t>reglednice</w:t>
      </w:r>
      <w:r w:rsidR="00867F09">
        <w:rPr>
          <w:rFonts w:ascii="Arial" w:hAnsi="Arial" w:cs="Arial"/>
          <w:sz w:val="20"/>
          <w:szCs w:val="20"/>
        </w:rPr>
        <w:t xml:space="preserve"> 1:</w:t>
      </w:r>
    </w:p>
    <w:p w14:paraId="7906953F" w14:textId="77777777" w:rsidR="00C27D1C" w:rsidRDefault="00C27D1C" w:rsidP="0055058A">
      <w:pPr>
        <w:spacing w:after="0" w:line="260" w:lineRule="atLeast"/>
        <w:jc w:val="both"/>
        <w:rPr>
          <w:rFonts w:ascii="Arial" w:hAnsi="Arial" w:cs="Arial"/>
          <w:sz w:val="20"/>
          <w:szCs w:val="20"/>
        </w:rPr>
      </w:pPr>
    </w:p>
    <w:tbl>
      <w:tblPr>
        <w:tblpPr w:leftFromText="141" w:rightFromText="141" w:vertAnchor="text" w:tblpXSpec="right" w:tblpY="1"/>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51"/>
        <w:gridCol w:w="1717"/>
        <w:gridCol w:w="4384"/>
        <w:gridCol w:w="1236"/>
      </w:tblGrid>
      <w:tr w:rsidR="008C43EA" w:rsidRPr="002A1040" w14:paraId="79069545" w14:textId="77777777" w:rsidTr="00DC3CE4">
        <w:trPr>
          <w:trHeight w:val="567"/>
          <w:tblHeader/>
        </w:trPr>
        <w:tc>
          <w:tcPr>
            <w:tcW w:w="1951" w:type="dxa"/>
            <w:tcBorders>
              <w:bottom w:val="single" w:sz="4" w:space="0" w:color="808080" w:themeColor="background1" w:themeShade="80"/>
            </w:tcBorders>
            <w:shd w:val="clear" w:color="auto" w:fill="C1111E"/>
            <w:vAlign w:val="center"/>
          </w:tcPr>
          <w:p w14:paraId="79069540" w14:textId="52F2C664" w:rsidR="008C43EA" w:rsidRPr="002A1040" w:rsidRDefault="008C43EA" w:rsidP="00EE7956">
            <w:pPr>
              <w:keepNext/>
              <w:spacing w:before="60" w:after="60"/>
              <w:jc w:val="center"/>
              <w:rPr>
                <w:rFonts w:ascii="Arial" w:hAnsi="Arial" w:cs="Arial"/>
                <w:b/>
                <w:noProof/>
                <w:color w:val="FFFFFF"/>
                <w:sz w:val="14"/>
                <w:szCs w:val="14"/>
              </w:rPr>
            </w:pPr>
            <w:r w:rsidRPr="002A1040">
              <w:rPr>
                <w:rFonts w:ascii="Arial" w:hAnsi="Arial" w:cs="Arial"/>
                <w:b/>
                <w:noProof/>
                <w:color w:val="FFFFFF"/>
                <w:sz w:val="14"/>
                <w:szCs w:val="14"/>
              </w:rPr>
              <w:t xml:space="preserve">Element </w:t>
            </w:r>
            <w:r w:rsidR="00643DCE" w:rsidRPr="002A1040">
              <w:rPr>
                <w:rFonts w:ascii="Arial" w:hAnsi="Arial" w:cs="Arial"/>
                <w:b/>
                <w:noProof/>
                <w:color w:val="FFFFFF"/>
                <w:sz w:val="14"/>
                <w:szCs w:val="14"/>
              </w:rPr>
              <w:t>(eng)</w:t>
            </w:r>
          </w:p>
        </w:tc>
        <w:tc>
          <w:tcPr>
            <w:tcW w:w="1717" w:type="dxa"/>
            <w:tcBorders>
              <w:bottom w:val="single" w:sz="4" w:space="0" w:color="808080" w:themeColor="background1" w:themeShade="80"/>
            </w:tcBorders>
            <w:shd w:val="clear" w:color="auto" w:fill="C1111E"/>
            <w:vAlign w:val="center"/>
          </w:tcPr>
          <w:p w14:paraId="79069541" w14:textId="00873235" w:rsidR="008C43EA" w:rsidRPr="002A1040" w:rsidRDefault="009129F2" w:rsidP="00EE7956">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Element </w:t>
            </w:r>
          </w:p>
        </w:tc>
        <w:tc>
          <w:tcPr>
            <w:tcW w:w="4384" w:type="dxa"/>
            <w:tcBorders>
              <w:bottom w:val="single" w:sz="4" w:space="0" w:color="808080" w:themeColor="background1" w:themeShade="80"/>
            </w:tcBorders>
            <w:shd w:val="clear" w:color="auto" w:fill="C1111E"/>
            <w:vAlign w:val="center"/>
          </w:tcPr>
          <w:p w14:paraId="79069542" w14:textId="77777777" w:rsidR="008C43EA" w:rsidRPr="002A1040" w:rsidRDefault="008C43EA" w:rsidP="00EE7956">
            <w:pPr>
              <w:keepNext/>
              <w:spacing w:before="60" w:after="60"/>
              <w:jc w:val="center"/>
              <w:rPr>
                <w:rFonts w:ascii="Arial" w:hAnsi="Arial" w:cs="Arial"/>
                <w:b/>
                <w:noProof/>
                <w:color w:val="FFFFFF"/>
                <w:sz w:val="14"/>
                <w:szCs w:val="14"/>
              </w:rPr>
            </w:pPr>
            <w:r w:rsidRPr="002A1040">
              <w:rPr>
                <w:rFonts w:ascii="Arial" w:hAnsi="Arial" w:cs="Arial"/>
                <w:b/>
                <w:noProof/>
                <w:color w:val="FFFFFF"/>
                <w:sz w:val="14"/>
                <w:szCs w:val="14"/>
              </w:rPr>
              <w:t>Opis/Vrednost</w:t>
            </w:r>
          </w:p>
        </w:tc>
        <w:tc>
          <w:tcPr>
            <w:tcW w:w="1236" w:type="dxa"/>
            <w:tcBorders>
              <w:bottom w:val="single" w:sz="4" w:space="0" w:color="808080" w:themeColor="background1" w:themeShade="80"/>
            </w:tcBorders>
            <w:shd w:val="clear" w:color="auto" w:fill="C1111E"/>
          </w:tcPr>
          <w:p w14:paraId="79069544" w14:textId="5D9DC630" w:rsidR="008C43EA" w:rsidRPr="002A1040" w:rsidRDefault="008C43EA" w:rsidP="009129F2">
            <w:pPr>
              <w:keepNext/>
              <w:spacing w:before="60" w:after="60"/>
              <w:jc w:val="center"/>
              <w:rPr>
                <w:rFonts w:ascii="Arial" w:hAnsi="Arial" w:cs="Arial"/>
                <w:b/>
                <w:noProof/>
                <w:color w:val="FFFFFF"/>
                <w:sz w:val="14"/>
                <w:szCs w:val="14"/>
              </w:rPr>
            </w:pPr>
            <w:r w:rsidRPr="002A1040">
              <w:rPr>
                <w:rFonts w:ascii="Arial" w:hAnsi="Arial" w:cs="Arial"/>
                <w:b/>
                <w:noProof/>
                <w:color w:val="FFFFFF"/>
                <w:sz w:val="14"/>
                <w:szCs w:val="14"/>
              </w:rPr>
              <w:t>Obveznost poročanja FURS</w:t>
            </w:r>
          </w:p>
        </w:tc>
      </w:tr>
      <w:tr w:rsidR="008C43EA" w:rsidRPr="002A1040" w14:paraId="7906954B"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46" w14:textId="77777777" w:rsidR="008C43EA" w:rsidRPr="009174B5" w:rsidRDefault="008C43EA" w:rsidP="009174B5">
            <w:pPr>
              <w:keepNext/>
              <w:spacing w:before="60" w:after="60"/>
              <w:jc w:val="center"/>
              <w:rPr>
                <w:rFonts w:ascii="Arial" w:hAnsi="Arial" w:cs="Arial"/>
                <w:color w:val="000000" w:themeColor="text1"/>
                <w:sz w:val="14"/>
                <w:szCs w:val="14"/>
              </w:rPr>
            </w:pPr>
            <w:proofErr w:type="spellStart"/>
            <w:r w:rsidRPr="009174B5">
              <w:rPr>
                <w:rFonts w:ascii="Arial" w:hAnsi="Arial" w:cs="Arial"/>
                <w:color w:val="000000" w:themeColor="text1"/>
                <w:sz w:val="14"/>
                <w:szCs w:val="14"/>
              </w:rPr>
              <w:t>SendingCompanyIN</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47" w14:textId="77777777" w:rsidR="008C43EA" w:rsidRPr="002A1040" w:rsidRDefault="008C43EA" w:rsidP="00EE7956">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Identifikacijska številka poročevalca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48" w14:textId="2FBF1CB5" w:rsidR="008C43EA" w:rsidRPr="002A1040" w:rsidRDefault="008C43EA" w:rsidP="00335FB2">
            <w:pPr>
              <w:keepNext/>
              <w:spacing w:before="60" w:after="60"/>
              <w:jc w:val="both"/>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Vpiše se davčna številka poročevalca. </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4A" w14:textId="347D5714" w:rsidR="008C43EA" w:rsidRPr="002A1040" w:rsidRDefault="00D128A0" w:rsidP="00EE7956">
            <w:pPr>
              <w:keepNext/>
              <w:spacing w:before="60" w:after="60"/>
              <w:jc w:val="center"/>
              <w:rPr>
                <w:rFonts w:ascii="Arial" w:hAnsi="Arial" w:cs="Arial"/>
                <w:color w:val="000000" w:themeColor="text1"/>
                <w:sz w:val="14"/>
                <w:szCs w:val="14"/>
              </w:rPr>
            </w:pPr>
            <w:r w:rsidRPr="002A1040">
              <w:rPr>
                <w:rFonts w:ascii="Arial" w:hAnsi="Arial" w:cs="Arial"/>
                <w:color w:val="000000" w:themeColor="text1"/>
                <w:sz w:val="14"/>
                <w:szCs w:val="14"/>
              </w:rPr>
              <w:t>O</w:t>
            </w:r>
            <w:r w:rsidR="008C43EA" w:rsidRPr="002A1040">
              <w:rPr>
                <w:rFonts w:ascii="Arial" w:hAnsi="Arial" w:cs="Arial"/>
                <w:color w:val="000000" w:themeColor="text1"/>
                <w:sz w:val="14"/>
                <w:szCs w:val="14"/>
              </w:rPr>
              <w:t>bvezen</w:t>
            </w:r>
          </w:p>
        </w:tc>
      </w:tr>
      <w:tr w:rsidR="008C43EA" w:rsidRPr="002A1040" w14:paraId="79069551"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4C" w14:textId="77777777"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TransmittingCountry</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4D" w14:textId="77777777" w:rsidR="008C43EA" w:rsidRPr="002A1040" w:rsidRDefault="008C43EA" w:rsidP="00EE7956">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Država pošiljateljica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4E" w14:textId="681FB220" w:rsidR="008C43EA" w:rsidRPr="002A1040" w:rsidRDefault="008C43EA" w:rsidP="00335FB2">
            <w:pPr>
              <w:keepNext/>
              <w:spacing w:before="60" w:after="60"/>
              <w:jc w:val="both"/>
              <w:rPr>
                <w:rFonts w:ascii="Arial" w:hAnsi="Arial" w:cs="Arial"/>
                <w:noProof/>
                <w:color w:val="000000" w:themeColor="text1"/>
                <w:sz w:val="14"/>
                <w:szCs w:val="14"/>
              </w:rPr>
            </w:pPr>
            <w:r w:rsidRPr="002A1040">
              <w:rPr>
                <w:rFonts w:ascii="Arial" w:eastAsia="SimSun" w:hAnsi="Arial" w:cs="Arial"/>
                <w:kern w:val="1"/>
                <w:sz w:val="14"/>
                <w:szCs w:val="14"/>
                <w:lang w:eastAsia="ar-SA"/>
              </w:rPr>
              <w:t>Vpiše se koda SI.</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50" w14:textId="6292645E" w:rsidR="008C43EA" w:rsidRPr="002A1040" w:rsidRDefault="00D128A0" w:rsidP="00D128A0">
            <w:pPr>
              <w:keepNext/>
              <w:spacing w:before="60" w:after="60"/>
              <w:jc w:val="center"/>
              <w:rPr>
                <w:rFonts w:ascii="Arial" w:hAnsi="Arial" w:cs="Arial"/>
                <w:color w:val="000000" w:themeColor="text1"/>
                <w:sz w:val="14"/>
                <w:szCs w:val="14"/>
              </w:rPr>
            </w:pPr>
            <w:r w:rsidRPr="002A1040">
              <w:rPr>
                <w:rFonts w:ascii="Arial" w:hAnsi="Arial" w:cs="Arial"/>
                <w:color w:val="000000" w:themeColor="text1"/>
                <w:sz w:val="14"/>
                <w:szCs w:val="14"/>
              </w:rPr>
              <w:t>O</w:t>
            </w:r>
            <w:r w:rsidR="008C43EA" w:rsidRPr="002A1040">
              <w:rPr>
                <w:rFonts w:ascii="Arial" w:hAnsi="Arial" w:cs="Arial"/>
                <w:color w:val="000000" w:themeColor="text1"/>
                <w:sz w:val="14"/>
                <w:szCs w:val="14"/>
              </w:rPr>
              <w:t>bvezen</w:t>
            </w:r>
          </w:p>
        </w:tc>
      </w:tr>
      <w:tr w:rsidR="008C43EA" w:rsidRPr="002A1040" w14:paraId="79069557"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2" w14:textId="0E063AB6"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ReceivingCountry</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3" w14:textId="7C6B4CB6" w:rsidR="008C43EA" w:rsidRPr="002A1040" w:rsidRDefault="008C43EA" w:rsidP="008C43EA">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Država prejemnica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4" w14:textId="5C08E18E" w:rsidR="008C43EA" w:rsidRPr="002A1040" w:rsidRDefault="008C43EA" w:rsidP="00684010">
            <w:pPr>
              <w:keepNext/>
              <w:spacing w:before="60" w:after="60"/>
              <w:jc w:val="both"/>
              <w:rPr>
                <w:rFonts w:ascii="Arial" w:hAnsi="Arial" w:cs="Arial"/>
                <w:noProof/>
                <w:color w:val="000000" w:themeColor="text1"/>
                <w:sz w:val="14"/>
                <w:szCs w:val="14"/>
              </w:rPr>
            </w:pPr>
            <w:r w:rsidRPr="002A1040">
              <w:rPr>
                <w:rFonts w:ascii="Arial" w:hAnsi="Arial" w:cs="Arial"/>
                <w:noProof/>
                <w:color w:val="000000" w:themeColor="text1"/>
                <w:sz w:val="14"/>
                <w:szCs w:val="14"/>
              </w:rPr>
              <w:t>Vpiše se koda SI.</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56" w14:textId="3D7B1434" w:rsidR="008C43EA" w:rsidRPr="002A1040" w:rsidRDefault="00D128A0" w:rsidP="008C43EA">
            <w:pPr>
              <w:keepNext/>
              <w:spacing w:before="60" w:after="60"/>
              <w:jc w:val="center"/>
              <w:rPr>
                <w:rFonts w:ascii="Arial" w:hAnsi="Arial" w:cs="Arial"/>
                <w:color w:val="000000" w:themeColor="text1"/>
                <w:sz w:val="14"/>
                <w:szCs w:val="14"/>
              </w:rPr>
            </w:pPr>
            <w:r w:rsidRPr="002A1040">
              <w:rPr>
                <w:rFonts w:ascii="Arial" w:hAnsi="Arial" w:cs="Arial"/>
                <w:color w:val="000000" w:themeColor="text1"/>
                <w:sz w:val="14"/>
                <w:szCs w:val="14"/>
              </w:rPr>
              <w:t>O</w:t>
            </w:r>
            <w:r w:rsidR="008C43EA" w:rsidRPr="002A1040">
              <w:rPr>
                <w:rFonts w:ascii="Arial" w:hAnsi="Arial" w:cs="Arial"/>
                <w:color w:val="000000" w:themeColor="text1"/>
                <w:sz w:val="14"/>
                <w:szCs w:val="14"/>
              </w:rPr>
              <w:t>bvezen</w:t>
            </w:r>
          </w:p>
        </w:tc>
      </w:tr>
      <w:tr w:rsidR="008C43EA" w:rsidRPr="002A1040" w14:paraId="7906955D"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8" w14:textId="599B5342"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MessageType</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9" w14:textId="1E6A2C9B" w:rsidR="008C43EA" w:rsidRPr="002A1040" w:rsidRDefault="008C43EA" w:rsidP="00684010">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Vrsta </w:t>
            </w:r>
            <w:r w:rsidR="004B1B86">
              <w:rPr>
                <w:rFonts w:ascii="Arial" w:hAnsi="Arial" w:cs="Arial"/>
                <w:noProof/>
                <w:color w:val="000000" w:themeColor="text1"/>
                <w:sz w:val="14"/>
                <w:szCs w:val="14"/>
              </w:rPr>
              <w:t>s</w:t>
            </w:r>
            <w:r w:rsidRPr="002A1040">
              <w:rPr>
                <w:rFonts w:ascii="Arial" w:hAnsi="Arial" w:cs="Arial"/>
                <w:noProof/>
                <w:color w:val="000000" w:themeColor="text1"/>
                <w:sz w:val="14"/>
                <w:szCs w:val="14"/>
              </w:rPr>
              <w:t>poročila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A" w14:textId="439EBB9B" w:rsidR="008C43EA" w:rsidRPr="002A1040" w:rsidRDefault="008C43EA" w:rsidP="008C43EA">
            <w:pPr>
              <w:keepNext/>
              <w:spacing w:before="60" w:after="60"/>
              <w:jc w:val="both"/>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Vpiše se vrsta </w:t>
            </w:r>
            <w:r w:rsidR="004B1B86">
              <w:rPr>
                <w:rFonts w:ascii="Arial" w:hAnsi="Arial" w:cs="Arial"/>
                <w:noProof/>
                <w:color w:val="000000" w:themeColor="text1"/>
                <w:sz w:val="14"/>
                <w:szCs w:val="14"/>
              </w:rPr>
              <w:t>s</w:t>
            </w:r>
            <w:r w:rsidRPr="002A1040">
              <w:rPr>
                <w:rFonts w:ascii="Arial" w:hAnsi="Arial" w:cs="Arial"/>
                <w:noProof/>
                <w:color w:val="000000" w:themeColor="text1"/>
                <w:sz w:val="14"/>
                <w:szCs w:val="14"/>
              </w:rPr>
              <w:t>poročila. Edina dovoljena vrednost je »C</w:t>
            </w:r>
            <w:r w:rsidR="002238C6">
              <w:rPr>
                <w:rFonts w:ascii="Arial" w:hAnsi="Arial" w:cs="Arial"/>
                <w:noProof/>
                <w:color w:val="000000" w:themeColor="text1"/>
                <w:sz w:val="14"/>
                <w:szCs w:val="14"/>
              </w:rPr>
              <w:t>B</w:t>
            </w:r>
            <w:r w:rsidRPr="002A1040">
              <w:rPr>
                <w:rFonts w:ascii="Arial" w:hAnsi="Arial" w:cs="Arial"/>
                <w:noProof/>
                <w:color w:val="000000" w:themeColor="text1"/>
                <w:sz w:val="14"/>
                <w:szCs w:val="14"/>
              </w:rPr>
              <w:t>C«.</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5C" w14:textId="1883D312" w:rsidR="008C43EA" w:rsidRPr="002A1040" w:rsidRDefault="000C45E5" w:rsidP="008C43EA">
            <w:pPr>
              <w:keepNext/>
              <w:spacing w:before="60" w:after="60"/>
              <w:jc w:val="center"/>
              <w:rPr>
                <w:rFonts w:ascii="Arial" w:hAnsi="Arial" w:cs="Arial"/>
                <w:color w:val="000000" w:themeColor="text1"/>
                <w:sz w:val="14"/>
                <w:szCs w:val="14"/>
              </w:rPr>
            </w:pPr>
            <w:r w:rsidRPr="002A1040">
              <w:rPr>
                <w:rFonts w:ascii="Arial" w:hAnsi="Arial" w:cs="Arial"/>
                <w:color w:val="000000" w:themeColor="text1"/>
                <w:sz w:val="14"/>
                <w:szCs w:val="14"/>
              </w:rPr>
              <w:t>O</w:t>
            </w:r>
            <w:r w:rsidR="008C43EA" w:rsidRPr="002A1040">
              <w:rPr>
                <w:rFonts w:ascii="Arial" w:hAnsi="Arial" w:cs="Arial"/>
                <w:color w:val="000000" w:themeColor="text1"/>
                <w:sz w:val="14"/>
                <w:szCs w:val="14"/>
              </w:rPr>
              <w:t>bvezen</w:t>
            </w:r>
          </w:p>
        </w:tc>
      </w:tr>
      <w:tr w:rsidR="008C43EA" w:rsidRPr="002A1040" w14:paraId="79069565"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E" w14:textId="0059DA62" w:rsidR="008C43EA" w:rsidRPr="00EB3895" w:rsidRDefault="008C43EA" w:rsidP="00263539">
            <w:pPr>
              <w:keepNext/>
              <w:spacing w:before="60" w:after="60"/>
              <w:jc w:val="center"/>
              <w:rPr>
                <w:rFonts w:ascii="Arial" w:hAnsi="Arial" w:cs="Arial"/>
                <w:sz w:val="14"/>
                <w:szCs w:val="14"/>
              </w:rPr>
            </w:pPr>
            <w:proofErr w:type="spellStart"/>
            <w:r w:rsidRPr="00263539">
              <w:rPr>
                <w:rFonts w:ascii="Arial" w:hAnsi="Arial" w:cs="Arial"/>
                <w:color w:val="000000" w:themeColor="text1"/>
                <w:sz w:val="14"/>
                <w:szCs w:val="14"/>
              </w:rPr>
              <w:t>Language</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5F" w14:textId="53AADE4B" w:rsidR="008C43EA" w:rsidRPr="002A1040" w:rsidRDefault="008C43EA" w:rsidP="008C43EA">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Jezik</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0" w14:textId="5071450A" w:rsidR="008C43EA" w:rsidRPr="002A1040" w:rsidRDefault="008C43EA" w:rsidP="008C43EA">
            <w:pPr>
              <w:keepNext/>
              <w:spacing w:before="60" w:after="60"/>
              <w:jc w:val="both"/>
              <w:rPr>
                <w:rFonts w:ascii="Arial" w:hAnsi="Arial" w:cs="Arial"/>
                <w:b/>
                <w:noProof/>
                <w:color w:val="000000" w:themeColor="text1"/>
                <w:sz w:val="14"/>
                <w:szCs w:val="14"/>
              </w:rPr>
            </w:pPr>
            <w:r w:rsidRPr="002A1040">
              <w:rPr>
                <w:rFonts w:ascii="Arial" w:hAnsi="Arial" w:cs="Arial"/>
                <w:noProof/>
                <w:color w:val="000000" w:themeColor="text1"/>
                <w:sz w:val="14"/>
                <w:szCs w:val="14"/>
              </w:rPr>
              <w:t>Vpiše se jezik, v katerem so navedene informacije v elementu Dodatne informacije (</w:t>
            </w:r>
            <w:r w:rsidRPr="00A14CAC">
              <w:rPr>
                <w:rFonts w:ascii="Arial" w:hAnsi="Arial" w:cs="Arial"/>
                <w:i/>
                <w:noProof/>
                <w:color w:val="000000" w:themeColor="text1"/>
                <w:sz w:val="14"/>
                <w:szCs w:val="14"/>
              </w:rPr>
              <w:t>AdditionalInfo</w:t>
            </w:r>
            <w:r w:rsidRPr="002A1040">
              <w:rPr>
                <w:rFonts w:ascii="Arial" w:hAnsi="Arial" w:cs="Arial"/>
                <w:noProof/>
                <w:color w:val="000000" w:themeColor="text1"/>
                <w:sz w:val="14"/>
                <w:szCs w:val="14"/>
              </w:rPr>
              <w:t xml:space="preserve">).                  </w:t>
            </w:r>
          </w:p>
          <w:p w14:paraId="79069561" w14:textId="79000E39" w:rsidR="008C43EA" w:rsidRPr="002A1040" w:rsidRDefault="008C43EA" w:rsidP="00F40CF5">
            <w:pPr>
              <w:keepNext/>
              <w:spacing w:before="60" w:after="60"/>
              <w:jc w:val="both"/>
              <w:rPr>
                <w:rFonts w:ascii="Arial" w:hAnsi="Arial" w:cs="Arial"/>
                <w:noProof/>
                <w:color w:val="000000" w:themeColor="text1"/>
                <w:sz w:val="14"/>
                <w:szCs w:val="14"/>
                <w:highlight w:val="yellow"/>
              </w:rPr>
            </w:pPr>
            <w:r w:rsidRPr="002A1040">
              <w:rPr>
                <w:rFonts w:ascii="Arial" w:hAnsi="Arial" w:cs="Arial"/>
                <w:noProof/>
                <w:color w:val="000000" w:themeColor="text1"/>
                <w:sz w:val="14"/>
                <w:szCs w:val="14"/>
              </w:rPr>
              <w:t>Vpiše se vrednost  »</w:t>
            </w:r>
            <w:r w:rsidR="00F40CF5">
              <w:rPr>
                <w:rFonts w:ascii="Arial" w:hAnsi="Arial" w:cs="Arial"/>
                <w:noProof/>
                <w:color w:val="000000" w:themeColor="text1"/>
                <w:sz w:val="14"/>
                <w:szCs w:val="14"/>
              </w:rPr>
              <w:t>en</w:t>
            </w:r>
            <w:r w:rsidRPr="002A1040">
              <w:rPr>
                <w:rFonts w:ascii="Arial" w:hAnsi="Arial" w:cs="Arial"/>
                <w:noProof/>
                <w:color w:val="000000" w:themeColor="text1"/>
                <w:sz w:val="14"/>
                <w:szCs w:val="14"/>
              </w:rPr>
              <w:t>«.</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0BC58C" w14:textId="77777777" w:rsidR="007D499D" w:rsidRDefault="007D499D" w:rsidP="008C43EA">
            <w:pPr>
              <w:keepNext/>
              <w:spacing w:before="60" w:after="60"/>
              <w:jc w:val="center"/>
              <w:rPr>
                <w:rFonts w:ascii="Arial" w:hAnsi="Arial" w:cs="Arial"/>
                <w:color w:val="000000" w:themeColor="text1"/>
                <w:sz w:val="14"/>
                <w:szCs w:val="14"/>
              </w:rPr>
            </w:pPr>
          </w:p>
          <w:p w14:paraId="79069564" w14:textId="27AFBD1F" w:rsidR="008C43EA" w:rsidRPr="002A1040" w:rsidRDefault="000C45E5" w:rsidP="008C43EA">
            <w:pPr>
              <w:keepNext/>
              <w:spacing w:before="60" w:after="60"/>
              <w:jc w:val="center"/>
              <w:rPr>
                <w:rFonts w:ascii="Arial" w:hAnsi="Arial" w:cs="Arial"/>
                <w:color w:val="000000" w:themeColor="text1"/>
                <w:sz w:val="14"/>
                <w:szCs w:val="14"/>
              </w:rPr>
            </w:pPr>
            <w:r w:rsidRPr="002A1040">
              <w:rPr>
                <w:rFonts w:ascii="Arial" w:hAnsi="Arial" w:cs="Arial"/>
                <w:color w:val="000000" w:themeColor="text1"/>
                <w:sz w:val="14"/>
                <w:szCs w:val="14"/>
              </w:rPr>
              <w:t>O</w:t>
            </w:r>
            <w:r w:rsidR="008C43EA" w:rsidRPr="002A1040">
              <w:rPr>
                <w:rFonts w:ascii="Arial" w:hAnsi="Arial" w:cs="Arial"/>
                <w:color w:val="000000" w:themeColor="text1"/>
                <w:sz w:val="14"/>
                <w:szCs w:val="14"/>
              </w:rPr>
              <w:t>bvezen</w:t>
            </w:r>
          </w:p>
        </w:tc>
      </w:tr>
      <w:tr w:rsidR="008C43EA" w:rsidRPr="002A1040" w14:paraId="7906956B"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6" w14:textId="77777777" w:rsidR="008C43EA" w:rsidRPr="00EB3895" w:rsidRDefault="008C43EA" w:rsidP="009F4CA7">
            <w:pPr>
              <w:pStyle w:val="XMLCode"/>
              <w:jc w:val="center"/>
              <w:rPr>
                <w:rFonts w:ascii="Arial" w:hAnsi="Arial" w:cs="Arial"/>
                <w:i/>
                <w:sz w:val="14"/>
                <w:szCs w:val="14"/>
              </w:rPr>
            </w:pPr>
            <w:r w:rsidRPr="00EB3895">
              <w:rPr>
                <w:rFonts w:ascii="Arial" w:hAnsi="Arial" w:cs="Arial"/>
                <w:i/>
                <w:sz w:val="14"/>
                <w:szCs w:val="14"/>
              </w:rPr>
              <w:t>Warning</w:t>
            </w:r>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7" w14:textId="77777777" w:rsidR="008C43EA" w:rsidRPr="002A1040" w:rsidRDefault="008C43EA" w:rsidP="00EE7956">
            <w:pPr>
              <w:keepNext/>
              <w:spacing w:before="60" w:after="60"/>
              <w:jc w:val="center"/>
              <w:rPr>
                <w:rFonts w:ascii="Arial" w:hAnsi="Arial" w:cs="Arial"/>
                <w:i/>
                <w:noProof/>
                <w:color w:val="000000" w:themeColor="text1"/>
                <w:sz w:val="14"/>
                <w:szCs w:val="14"/>
              </w:rPr>
            </w:pPr>
            <w:r w:rsidRPr="002A1040">
              <w:rPr>
                <w:rFonts w:ascii="Arial" w:hAnsi="Arial" w:cs="Arial"/>
                <w:i/>
                <w:noProof/>
                <w:color w:val="000000" w:themeColor="text1"/>
                <w:sz w:val="14"/>
                <w:szCs w:val="14"/>
              </w:rPr>
              <w:t>Opozorilo</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8" w14:textId="10C4AD70" w:rsidR="008C43EA" w:rsidRPr="002A1040" w:rsidRDefault="00965F5D" w:rsidP="00EE7956">
            <w:pPr>
              <w:keepNext/>
              <w:spacing w:before="60" w:after="60"/>
              <w:jc w:val="both"/>
              <w:rPr>
                <w:rFonts w:ascii="Arial" w:hAnsi="Arial" w:cs="Arial"/>
                <w:i/>
                <w:noProof/>
                <w:color w:val="000000" w:themeColor="text1"/>
                <w:sz w:val="14"/>
                <w:szCs w:val="14"/>
              </w:rPr>
            </w:pPr>
            <w:r>
              <w:rPr>
                <w:rFonts w:ascii="Arial" w:hAnsi="Arial" w:cs="Arial"/>
                <w:i/>
                <w:noProof/>
                <w:color w:val="000000" w:themeColor="text1"/>
                <w:sz w:val="14"/>
                <w:szCs w:val="14"/>
              </w:rPr>
              <w:t xml:space="preserve">Element se ne izpolnjuje </w:t>
            </w:r>
            <w:r w:rsidRPr="002A1040">
              <w:rPr>
                <w:rFonts w:ascii="Arial" w:hAnsi="Arial" w:cs="Arial"/>
                <w:i/>
                <w:noProof/>
                <w:sz w:val="14"/>
                <w:szCs w:val="14"/>
              </w:rPr>
              <w:t xml:space="preserve"> za CbC poročanje.</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6A" w14:textId="77777777" w:rsidR="008C43EA" w:rsidRPr="002A1040" w:rsidRDefault="008C43EA" w:rsidP="00EE7956">
            <w:pPr>
              <w:keepNext/>
              <w:spacing w:before="60" w:after="60"/>
              <w:jc w:val="center"/>
              <w:rPr>
                <w:rFonts w:ascii="Arial" w:hAnsi="Arial" w:cs="Arial"/>
                <w:i/>
                <w:noProof/>
                <w:color w:val="000000" w:themeColor="text1"/>
                <w:sz w:val="14"/>
                <w:szCs w:val="14"/>
              </w:rPr>
            </w:pPr>
            <w:r w:rsidRPr="002A1040">
              <w:rPr>
                <w:rFonts w:ascii="Arial" w:hAnsi="Arial" w:cs="Arial"/>
                <w:i/>
                <w:noProof/>
                <w:color w:val="000000" w:themeColor="text1"/>
                <w:sz w:val="14"/>
                <w:szCs w:val="14"/>
              </w:rPr>
              <w:t>/</w:t>
            </w:r>
          </w:p>
        </w:tc>
      </w:tr>
      <w:tr w:rsidR="008C43EA" w:rsidRPr="002A1040" w14:paraId="79069571"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C" w14:textId="77777777"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Contact</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D" w14:textId="77777777" w:rsidR="008C43EA" w:rsidRPr="002A1040" w:rsidRDefault="008C43EA" w:rsidP="00EE7956">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Kontaktna oseba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6E" w14:textId="3F98BF75" w:rsidR="008C43EA" w:rsidRPr="002A1040" w:rsidRDefault="008C43EA" w:rsidP="00B977DE">
            <w:pPr>
              <w:keepNext/>
              <w:spacing w:before="60" w:after="60"/>
              <w:jc w:val="both"/>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Vpiše se ime in priimek, telefonska številka in el. naslov osebe poročevalca, ki jo lahko FURS po potrebi kontaktira glede dostavljenih </w:t>
            </w:r>
            <w:r w:rsidR="001128CC">
              <w:rPr>
                <w:rFonts w:ascii="Arial" w:hAnsi="Arial" w:cs="Arial"/>
                <w:noProof/>
                <w:color w:val="000000" w:themeColor="text1"/>
                <w:sz w:val="14"/>
                <w:szCs w:val="14"/>
              </w:rPr>
              <w:t>s</w:t>
            </w:r>
            <w:r w:rsidRPr="002A1040">
              <w:rPr>
                <w:rFonts w:ascii="Arial" w:hAnsi="Arial" w:cs="Arial"/>
                <w:noProof/>
                <w:color w:val="000000" w:themeColor="text1"/>
                <w:sz w:val="14"/>
                <w:szCs w:val="14"/>
              </w:rPr>
              <w:t>poročil.</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D4584E" w14:textId="77777777" w:rsidR="008C43EA" w:rsidRPr="002A1040" w:rsidRDefault="008C43EA" w:rsidP="00EE7956">
            <w:pPr>
              <w:keepNext/>
              <w:spacing w:before="60" w:after="60"/>
              <w:jc w:val="center"/>
              <w:rPr>
                <w:rFonts w:ascii="Arial" w:hAnsi="Arial" w:cs="Arial"/>
                <w:noProof/>
                <w:color w:val="000000" w:themeColor="text1"/>
                <w:sz w:val="14"/>
                <w:szCs w:val="14"/>
              </w:rPr>
            </w:pPr>
          </w:p>
          <w:p w14:paraId="1C7EF24F" w14:textId="2D2E3FBC" w:rsidR="001128CC" w:rsidRDefault="001128CC" w:rsidP="00EE7956">
            <w:pPr>
              <w:keepNext/>
              <w:spacing w:before="60" w:after="60"/>
              <w:jc w:val="center"/>
              <w:rPr>
                <w:rFonts w:ascii="Arial" w:hAnsi="Arial" w:cs="Arial"/>
                <w:noProof/>
                <w:color w:val="000000" w:themeColor="text1"/>
                <w:sz w:val="14"/>
                <w:szCs w:val="14"/>
              </w:rPr>
            </w:pPr>
          </w:p>
          <w:p w14:paraId="79069570" w14:textId="32A7F059" w:rsidR="008C43EA" w:rsidRPr="002A1040" w:rsidRDefault="001128CC" w:rsidP="00EE7956">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r w:rsidR="0012371E">
              <w:rPr>
                <w:rStyle w:val="Sprotnaopomba-sklic"/>
                <w:rFonts w:ascii="Arial" w:hAnsi="Arial" w:cs="Arial"/>
                <w:noProof/>
                <w:color w:val="000000" w:themeColor="text1"/>
                <w:sz w:val="14"/>
                <w:szCs w:val="14"/>
              </w:rPr>
              <w:footnoteReference w:id="2"/>
            </w:r>
          </w:p>
        </w:tc>
      </w:tr>
      <w:tr w:rsidR="008C43EA" w:rsidRPr="002A1040" w14:paraId="79069579"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72" w14:textId="77777777"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MessageRefID</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73" w14:textId="31CE0AAE" w:rsidR="008C43EA" w:rsidRPr="002A1040" w:rsidRDefault="008C43EA" w:rsidP="007F3CAA">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Enolična oznaka </w:t>
            </w:r>
            <w:r w:rsidR="004B1B86">
              <w:rPr>
                <w:rFonts w:ascii="Arial" w:hAnsi="Arial" w:cs="Arial"/>
                <w:noProof/>
                <w:color w:val="000000" w:themeColor="text1"/>
                <w:sz w:val="14"/>
                <w:szCs w:val="14"/>
              </w:rPr>
              <w:t>s</w:t>
            </w:r>
            <w:r w:rsidRPr="002A1040">
              <w:rPr>
                <w:rFonts w:ascii="Arial" w:hAnsi="Arial" w:cs="Arial"/>
                <w:noProof/>
                <w:color w:val="000000" w:themeColor="text1"/>
                <w:sz w:val="14"/>
                <w:szCs w:val="14"/>
              </w:rPr>
              <w:t>poročila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75" w14:textId="75EFEB74" w:rsidR="008C43EA" w:rsidRPr="002A1040" w:rsidRDefault="006C3055" w:rsidP="006C0711">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Vpiše se enolična oznaka </w:t>
            </w:r>
            <w:r w:rsidR="004B1B86">
              <w:rPr>
                <w:rFonts w:ascii="Arial" w:hAnsi="Arial" w:cs="Arial"/>
                <w:noProof/>
                <w:color w:val="000000" w:themeColor="text1"/>
                <w:sz w:val="14"/>
                <w:szCs w:val="14"/>
              </w:rPr>
              <w:t>s</w:t>
            </w:r>
            <w:r>
              <w:rPr>
                <w:rFonts w:ascii="Arial" w:hAnsi="Arial" w:cs="Arial"/>
                <w:noProof/>
                <w:color w:val="000000" w:themeColor="text1"/>
                <w:sz w:val="14"/>
                <w:szCs w:val="14"/>
              </w:rPr>
              <w:t xml:space="preserve">poročila. </w:t>
            </w:r>
            <w:r w:rsidR="008C43EA" w:rsidRPr="002A1040">
              <w:rPr>
                <w:rFonts w:ascii="Arial" w:hAnsi="Arial" w:cs="Arial"/>
                <w:noProof/>
                <w:color w:val="000000" w:themeColor="text1"/>
                <w:sz w:val="14"/>
                <w:szCs w:val="14"/>
              </w:rPr>
              <w:t xml:space="preserve">Struktura elementa je določena v </w:t>
            </w:r>
            <w:r w:rsidR="006C0711">
              <w:rPr>
                <w:rFonts w:ascii="Arial" w:hAnsi="Arial" w:cs="Arial"/>
                <w:noProof/>
                <w:color w:val="000000" w:themeColor="text1"/>
                <w:sz w:val="14"/>
                <w:szCs w:val="14"/>
              </w:rPr>
              <w:t>T</w:t>
            </w:r>
            <w:r w:rsidR="008C43EA" w:rsidRPr="002A1040">
              <w:rPr>
                <w:rFonts w:ascii="Arial" w:hAnsi="Arial" w:cs="Arial"/>
                <w:noProof/>
                <w:color w:val="000000" w:themeColor="text1"/>
                <w:sz w:val="14"/>
                <w:szCs w:val="14"/>
              </w:rPr>
              <w:t>ehničnem protokolu</w:t>
            </w:r>
            <w:r w:rsidR="0048535E" w:rsidRPr="002A1040">
              <w:rPr>
                <w:rFonts w:ascii="Arial" w:hAnsi="Arial" w:cs="Arial"/>
                <w:noProof/>
                <w:color w:val="000000" w:themeColor="text1"/>
                <w:sz w:val="14"/>
                <w:szCs w:val="14"/>
              </w:rPr>
              <w:t>.</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77" w14:textId="77777777" w:rsidR="008C43EA" w:rsidRPr="002A1040" w:rsidRDefault="008C43EA" w:rsidP="00EE7956">
            <w:pPr>
              <w:keepNext/>
              <w:spacing w:before="60" w:after="60"/>
              <w:jc w:val="center"/>
              <w:rPr>
                <w:rFonts w:ascii="Arial" w:hAnsi="Arial" w:cs="Arial"/>
                <w:noProof/>
                <w:color w:val="000000" w:themeColor="text1"/>
                <w:sz w:val="14"/>
                <w:szCs w:val="14"/>
              </w:rPr>
            </w:pPr>
          </w:p>
          <w:p w14:paraId="79069578" w14:textId="72806B0F" w:rsidR="008C43EA" w:rsidRPr="002A1040" w:rsidRDefault="000C45E5" w:rsidP="00EE7956">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O</w:t>
            </w:r>
            <w:r w:rsidR="008C43EA" w:rsidRPr="002A1040">
              <w:rPr>
                <w:rFonts w:ascii="Arial" w:hAnsi="Arial" w:cs="Arial"/>
                <w:noProof/>
                <w:color w:val="000000" w:themeColor="text1"/>
                <w:sz w:val="14"/>
                <w:szCs w:val="14"/>
              </w:rPr>
              <w:t xml:space="preserve">bvezen </w:t>
            </w:r>
          </w:p>
        </w:tc>
      </w:tr>
      <w:tr w:rsidR="008C43EA" w:rsidRPr="002A1040" w14:paraId="79069582"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7A" w14:textId="77777777"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MessageTypeIndic</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7B" w14:textId="6D2A97DA" w:rsidR="008C43EA" w:rsidRPr="002A1040" w:rsidRDefault="008C43EA" w:rsidP="007F3CAA">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Oznaka vrste </w:t>
            </w:r>
            <w:r w:rsidR="00466F8D">
              <w:rPr>
                <w:rFonts w:ascii="Arial" w:hAnsi="Arial" w:cs="Arial"/>
                <w:noProof/>
                <w:color w:val="000000" w:themeColor="text1"/>
                <w:sz w:val="14"/>
                <w:szCs w:val="14"/>
              </w:rPr>
              <w:t>s</w:t>
            </w:r>
            <w:r w:rsidRPr="002A1040">
              <w:rPr>
                <w:rFonts w:ascii="Arial" w:hAnsi="Arial" w:cs="Arial"/>
                <w:noProof/>
                <w:color w:val="000000" w:themeColor="text1"/>
                <w:sz w:val="14"/>
                <w:szCs w:val="14"/>
              </w:rPr>
              <w:t>poročila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7C" w14:textId="77777777" w:rsidR="008C43EA" w:rsidRPr="002A1040" w:rsidRDefault="008C43EA" w:rsidP="00EE7956">
            <w:pPr>
              <w:keepNext/>
              <w:spacing w:before="60" w:after="60" w:line="240" w:lineRule="auto"/>
              <w:jc w:val="both"/>
              <w:rPr>
                <w:rFonts w:ascii="Arial" w:hAnsi="Arial" w:cs="Arial"/>
                <w:noProof/>
                <w:color w:val="000000" w:themeColor="text1"/>
                <w:sz w:val="14"/>
                <w:szCs w:val="14"/>
              </w:rPr>
            </w:pPr>
            <w:r w:rsidRPr="002A1040">
              <w:rPr>
                <w:rFonts w:ascii="Arial" w:hAnsi="Arial" w:cs="Arial"/>
                <w:noProof/>
                <w:color w:val="000000" w:themeColor="text1"/>
                <w:sz w:val="14"/>
                <w:szCs w:val="14"/>
              </w:rPr>
              <w:t>Vpiše se ena izmed vrednosti:</w:t>
            </w:r>
          </w:p>
          <w:p w14:paraId="7906957D" w14:textId="2D58AA2E" w:rsidR="008C43EA" w:rsidRPr="002A1040" w:rsidRDefault="008C43EA" w:rsidP="006438AA">
            <w:pPr>
              <w:pStyle w:val="Odstavekseznama"/>
              <w:keepNext/>
              <w:numPr>
                <w:ilvl w:val="0"/>
                <w:numId w:val="1"/>
              </w:numPr>
              <w:spacing w:before="60" w:after="60"/>
              <w:jc w:val="both"/>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CBC401: </w:t>
            </w:r>
            <w:r w:rsidR="00D360B1">
              <w:rPr>
                <w:rFonts w:ascii="Arial" w:hAnsi="Arial" w:cs="Arial"/>
                <w:noProof/>
                <w:color w:val="000000" w:themeColor="text1"/>
                <w:sz w:val="14"/>
                <w:szCs w:val="14"/>
              </w:rPr>
              <w:t>s</w:t>
            </w:r>
            <w:r w:rsidRPr="002A1040">
              <w:rPr>
                <w:rFonts w:ascii="Arial" w:hAnsi="Arial" w:cs="Arial"/>
                <w:noProof/>
                <w:color w:val="000000" w:themeColor="text1"/>
                <w:sz w:val="14"/>
                <w:szCs w:val="14"/>
              </w:rPr>
              <w:t>poročilo vsebuje nove podatke (</w:t>
            </w:r>
            <w:r w:rsidR="007B1D48" w:rsidRPr="002A1040">
              <w:rPr>
                <w:rFonts w:ascii="Arial" w:hAnsi="Arial" w:cs="Arial"/>
                <w:noProof/>
                <w:color w:val="000000" w:themeColor="text1"/>
                <w:sz w:val="14"/>
                <w:szCs w:val="14"/>
              </w:rPr>
              <w:t>začetno</w:t>
            </w:r>
            <w:r w:rsidRPr="002A1040">
              <w:rPr>
                <w:rFonts w:ascii="Arial" w:hAnsi="Arial" w:cs="Arial"/>
                <w:noProof/>
                <w:color w:val="000000" w:themeColor="text1"/>
                <w:sz w:val="14"/>
                <w:szCs w:val="14"/>
              </w:rPr>
              <w:t xml:space="preserve"> </w:t>
            </w:r>
            <w:r w:rsidR="006438AA">
              <w:rPr>
                <w:rFonts w:ascii="Arial" w:hAnsi="Arial" w:cs="Arial"/>
                <w:noProof/>
                <w:color w:val="000000" w:themeColor="text1"/>
                <w:sz w:val="14"/>
                <w:szCs w:val="14"/>
              </w:rPr>
              <w:t>s</w:t>
            </w:r>
            <w:r w:rsidRPr="002A1040">
              <w:rPr>
                <w:rFonts w:ascii="Arial" w:hAnsi="Arial" w:cs="Arial"/>
                <w:noProof/>
                <w:color w:val="000000" w:themeColor="text1"/>
                <w:sz w:val="14"/>
                <w:szCs w:val="14"/>
              </w:rPr>
              <w:t>poročilo);</w:t>
            </w:r>
          </w:p>
          <w:p w14:paraId="50A38DF9" w14:textId="3D9D1E12" w:rsidR="008C43EA" w:rsidRPr="002A1040" w:rsidRDefault="008C43EA" w:rsidP="006438AA">
            <w:pPr>
              <w:pStyle w:val="Odstavekseznama"/>
              <w:keepNext/>
              <w:numPr>
                <w:ilvl w:val="0"/>
                <w:numId w:val="1"/>
              </w:numPr>
              <w:spacing w:before="60" w:after="60"/>
              <w:jc w:val="both"/>
              <w:rPr>
                <w:rFonts w:ascii="Arial" w:hAnsi="Arial" w:cs="Arial"/>
                <w:noProof/>
                <w:color w:val="000000" w:themeColor="text1"/>
                <w:sz w:val="14"/>
                <w:szCs w:val="14"/>
              </w:rPr>
            </w:pPr>
            <w:r w:rsidRPr="002A1040">
              <w:rPr>
                <w:rFonts w:ascii="Arial" w:hAnsi="Arial" w:cs="Arial"/>
                <w:noProof/>
                <w:color w:val="000000" w:themeColor="text1"/>
                <w:sz w:val="14"/>
                <w:szCs w:val="14"/>
              </w:rPr>
              <w:t xml:space="preserve">CBC402: </w:t>
            </w:r>
            <w:r w:rsidR="00D360B1">
              <w:rPr>
                <w:rFonts w:ascii="Arial" w:hAnsi="Arial" w:cs="Arial"/>
                <w:noProof/>
                <w:color w:val="000000" w:themeColor="text1"/>
                <w:sz w:val="14"/>
                <w:szCs w:val="14"/>
              </w:rPr>
              <w:t>s</w:t>
            </w:r>
            <w:r w:rsidRPr="002A1040">
              <w:rPr>
                <w:rFonts w:ascii="Arial" w:hAnsi="Arial" w:cs="Arial"/>
                <w:noProof/>
                <w:color w:val="000000" w:themeColor="text1"/>
                <w:sz w:val="14"/>
                <w:szCs w:val="14"/>
              </w:rPr>
              <w:t>poročilo vsebuje popravke prvotno pos</w:t>
            </w:r>
            <w:r w:rsidR="00156CFE" w:rsidRPr="002A1040">
              <w:rPr>
                <w:rFonts w:ascii="Arial" w:hAnsi="Arial" w:cs="Arial"/>
                <w:noProof/>
                <w:color w:val="000000" w:themeColor="text1"/>
                <w:sz w:val="14"/>
                <w:szCs w:val="14"/>
              </w:rPr>
              <w:t xml:space="preserve">lanih </w:t>
            </w:r>
            <w:r w:rsidRPr="002A1040">
              <w:rPr>
                <w:rFonts w:ascii="Arial" w:hAnsi="Arial" w:cs="Arial"/>
                <w:noProof/>
                <w:color w:val="000000" w:themeColor="text1"/>
                <w:sz w:val="14"/>
                <w:szCs w:val="14"/>
              </w:rPr>
              <w:t>podatkov</w:t>
            </w:r>
            <w:r w:rsidR="00EF10DB">
              <w:rPr>
                <w:rFonts w:ascii="Arial" w:hAnsi="Arial" w:cs="Arial"/>
                <w:noProof/>
                <w:color w:val="000000" w:themeColor="text1"/>
                <w:sz w:val="14"/>
                <w:szCs w:val="14"/>
              </w:rPr>
              <w:t xml:space="preserve"> (popravljalno </w:t>
            </w:r>
            <w:r w:rsidR="00D360B1">
              <w:rPr>
                <w:rFonts w:ascii="Arial" w:hAnsi="Arial" w:cs="Arial"/>
                <w:noProof/>
                <w:color w:val="000000" w:themeColor="text1"/>
                <w:sz w:val="14"/>
                <w:szCs w:val="14"/>
              </w:rPr>
              <w:t>s</w:t>
            </w:r>
            <w:r w:rsidR="00EF10DB">
              <w:rPr>
                <w:rFonts w:ascii="Arial" w:hAnsi="Arial" w:cs="Arial"/>
                <w:noProof/>
                <w:color w:val="000000" w:themeColor="text1"/>
                <w:sz w:val="14"/>
                <w:szCs w:val="14"/>
              </w:rPr>
              <w:t>poročilo);</w:t>
            </w:r>
          </w:p>
          <w:p w14:paraId="7906957E" w14:textId="2041A30A" w:rsidR="008C43EA" w:rsidRPr="002A1040" w:rsidRDefault="008C43EA" w:rsidP="001E7915">
            <w:pPr>
              <w:pStyle w:val="Odstavekseznama"/>
              <w:keepNext/>
              <w:spacing w:before="60" w:after="60"/>
              <w:ind w:left="360"/>
              <w:jc w:val="both"/>
              <w:rPr>
                <w:rFonts w:ascii="Arial" w:hAnsi="Arial" w:cs="Arial"/>
                <w:i/>
                <w:noProof/>
                <w:color w:val="000000" w:themeColor="text1"/>
                <w:sz w:val="14"/>
                <w:szCs w:val="14"/>
              </w:rPr>
            </w:pP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80" w14:textId="77777777" w:rsidR="008C43EA" w:rsidRPr="002A1040" w:rsidRDefault="008C43EA" w:rsidP="00EE7956">
            <w:pPr>
              <w:keepNext/>
              <w:spacing w:before="60" w:after="60"/>
              <w:jc w:val="center"/>
              <w:rPr>
                <w:rFonts w:ascii="Arial" w:hAnsi="Arial" w:cs="Arial"/>
                <w:noProof/>
                <w:color w:val="000000" w:themeColor="text1"/>
                <w:sz w:val="14"/>
                <w:szCs w:val="14"/>
              </w:rPr>
            </w:pPr>
          </w:p>
          <w:p w14:paraId="56A70E41" w14:textId="77777777" w:rsidR="008C43EA" w:rsidRPr="002A1040" w:rsidRDefault="008C43EA" w:rsidP="00EE7956">
            <w:pPr>
              <w:keepNext/>
              <w:spacing w:before="60" w:after="60"/>
              <w:jc w:val="center"/>
              <w:rPr>
                <w:rFonts w:ascii="Arial" w:hAnsi="Arial" w:cs="Arial"/>
                <w:noProof/>
                <w:color w:val="000000" w:themeColor="text1"/>
                <w:sz w:val="14"/>
                <w:szCs w:val="14"/>
              </w:rPr>
            </w:pPr>
          </w:p>
          <w:p w14:paraId="79069581" w14:textId="1DE0EE06" w:rsidR="008C43EA" w:rsidRPr="002A1040" w:rsidRDefault="000C45E5" w:rsidP="00EE7956">
            <w:pPr>
              <w:keepNext/>
              <w:spacing w:before="60" w:after="60"/>
              <w:jc w:val="center"/>
              <w:rPr>
                <w:rFonts w:ascii="Arial" w:hAnsi="Arial" w:cs="Arial"/>
                <w:noProof/>
                <w:color w:val="000000" w:themeColor="text1"/>
                <w:sz w:val="14"/>
                <w:szCs w:val="14"/>
              </w:rPr>
            </w:pPr>
            <w:r w:rsidRPr="002A1040">
              <w:rPr>
                <w:rFonts w:ascii="Arial" w:hAnsi="Arial" w:cs="Arial"/>
                <w:noProof/>
                <w:color w:val="000000" w:themeColor="text1"/>
                <w:sz w:val="14"/>
                <w:szCs w:val="14"/>
              </w:rPr>
              <w:t>O</w:t>
            </w:r>
            <w:r w:rsidR="008C43EA" w:rsidRPr="002A1040">
              <w:rPr>
                <w:rFonts w:ascii="Arial" w:hAnsi="Arial" w:cs="Arial"/>
                <w:noProof/>
                <w:color w:val="000000" w:themeColor="text1"/>
                <w:sz w:val="14"/>
                <w:szCs w:val="14"/>
              </w:rPr>
              <w:t xml:space="preserve">bvezen </w:t>
            </w:r>
          </w:p>
        </w:tc>
      </w:tr>
      <w:tr w:rsidR="00501917" w:rsidRPr="002A1040" w14:paraId="7906958A"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83" w14:textId="77777777" w:rsidR="008C43EA" w:rsidRPr="009D1B52" w:rsidRDefault="008C43EA" w:rsidP="009D1B52">
            <w:pPr>
              <w:keepNext/>
              <w:spacing w:before="60" w:after="60"/>
              <w:jc w:val="center"/>
              <w:rPr>
                <w:rFonts w:ascii="Arial" w:hAnsi="Arial" w:cs="Arial"/>
                <w:color w:val="000000" w:themeColor="text1"/>
                <w:sz w:val="14"/>
                <w:szCs w:val="14"/>
              </w:rPr>
            </w:pPr>
            <w:proofErr w:type="spellStart"/>
            <w:r w:rsidRPr="009D1B52">
              <w:rPr>
                <w:rFonts w:ascii="Arial" w:hAnsi="Arial" w:cs="Arial"/>
                <w:color w:val="000000" w:themeColor="text1"/>
                <w:sz w:val="14"/>
                <w:szCs w:val="14"/>
              </w:rPr>
              <w:t>CorrMessageRefID</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84" w14:textId="37111EC3" w:rsidR="008C43EA" w:rsidRPr="00B400C1" w:rsidRDefault="00361C57" w:rsidP="009D1B52">
            <w:pPr>
              <w:keepNext/>
              <w:spacing w:before="60" w:after="60"/>
              <w:jc w:val="center"/>
              <w:rPr>
                <w:rFonts w:ascii="Arial" w:hAnsi="Arial" w:cs="Arial"/>
                <w:color w:val="000000" w:themeColor="text1"/>
                <w:sz w:val="14"/>
                <w:szCs w:val="14"/>
              </w:rPr>
            </w:pPr>
            <w:r w:rsidRPr="00B400C1">
              <w:rPr>
                <w:rFonts w:ascii="Arial" w:hAnsi="Arial" w:cs="Arial"/>
                <w:color w:val="000000" w:themeColor="text1"/>
                <w:sz w:val="14"/>
                <w:szCs w:val="14"/>
              </w:rPr>
              <w:t xml:space="preserve">Sklic na začetno </w:t>
            </w:r>
            <w:r w:rsidR="00E0534B">
              <w:rPr>
                <w:rFonts w:ascii="Arial" w:hAnsi="Arial" w:cs="Arial"/>
                <w:color w:val="000000" w:themeColor="text1"/>
                <w:sz w:val="14"/>
                <w:szCs w:val="14"/>
              </w:rPr>
              <w:t>s</w:t>
            </w:r>
            <w:r w:rsidRPr="00B400C1">
              <w:rPr>
                <w:rFonts w:ascii="Arial" w:hAnsi="Arial" w:cs="Arial"/>
                <w:color w:val="000000" w:themeColor="text1"/>
                <w:sz w:val="14"/>
                <w:szCs w:val="14"/>
              </w:rPr>
              <w:t>poročilo</w:t>
            </w:r>
          </w:p>
          <w:p w14:paraId="79069585" w14:textId="77777777" w:rsidR="008C43EA" w:rsidRPr="009D1B52" w:rsidRDefault="008C43EA" w:rsidP="009D1B52">
            <w:pPr>
              <w:keepNext/>
              <w:spacing w:before="60" w:after="60"/>
              <w:jc w:val="center"/>
              <w:rPr>
                <w:rFonts w:ascii="Arial" w:hAnsi="Arial" w:cs="Arial"/>
                <w:color w:val="000000" w:themeColor="text1"/>
                <w:sz w:val="14"/>
                <w:szCs w:val="14"/>
              </w:rPr>
            </w:pP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58A16F" w14:textId="77777777" w:rsidR="008C43EA" w:rsidRPr="002A1040" w:rsidRDefault="008C43EA" w:rsidP="00D557E6">
            <w:pPr>
              <w:keepNext/>
              <w:spacing w:before="60" w:after="60" w:line="240" w:lineRule="auto"/>
              <w:jc w:val="both"/>
              <w:rPr>
                <w:rFonts w:ascii="Arial" w:hAnsi="Arial" w:cs="Arial"/>
                <w:i/>
                <w:noProof/>
                <w:sz w:val="14"/>
                <w:szCs w:val="14"/>
              </w:rPr>
            </w:pPr>
            <w:r w:rsidRPr="002A1040">
              <w:rPr>
                <w:rFonts w:ascii="Arial" w:hAnsi="Arial" w:cs="Arial"/>
                <w:i/>
                <w:noProof/>
                <w:sz w:val="14"/>
                <w:szCs w:val="14"/>
              </w:rPr>
              <w:t>Element se ne izpolnjuje za CbC poročanje.</w:t>
            </w:r>
          </w:p>
          <w:p w14:paraId="79069586" w14:textId="391861A1" w:rsidR="008C43EA" w:rsidRPr="002A1040" w:rsidRDefault="008C43EA" w:rsidP="00D557E6">
            <w:pPr>
              <w:keepNext/>
              <w:spacing w:before="60" w:after="60" w:line="240" w:lineRule="auto"/>
              <w:jc w:val="both"/>
              <w:rPr>
                <w:rFonts w:ascii="Arial" w:hAnsi="Arial" w:cs="Arial"/>
                <w:i/>
                <w:noProof/>
                <w:sz w:val="14"/>
                <w:szCs w:val="14"/>
              </w:rPr>
            </w:pP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88" w14:textId="77777777" w:rsidR="008C43EA" w:rsidRPr="002A1040" w:rsidRDefault="008C43EA" w:rsidP="00EE7956">
            <w:pPr>
              <w:keepNext/>
              <w:spacing w:before="60" w:after="60"/>
              <w:jc w:val="center"/>
              <w:rPr>
                <w:rFonts w:ascii="Arial" w:hAnsi="Arial" w:cs="Arial"/>
                <w:i/>
                <w:noProof/>
                <w:sz w:val="14"/>
                <w:szCs w:val="14"/>
              </w:rPr>
            </w:pPr>
          </w:p>
          <w:p w14:paraId="79069589" w14:textId="77777777" w:rsidR="008C43EA" w:rsidRPr="002A1040" w:rsidRDefault="008C43EA" w:rsidP="00EE7956">
            <w:pPr>
              <w:keepNext/>
              <w:spacing w:before="60" w:after="60"/>
              <w:jc w:val="center"/>
              <w:rPr>
                <w:rFonts w:ascii="Arial" w:hAnsi="Arial" w:cs="Arial"/>
                <w:i/>
                <w:noProof/>
                <w:sz w:val="14"/>
                <w:szCs w:val="14"/>
              </w:rPr>
            </w:pPr>
            <w:r w:rsidRPr="002A1040">
              <w:rPr>
                <w:rFonts w:ascii="Arial" w:hAnsi="Arial" w:cs="Arial"/>
                <w:i/>
                <w:noProof/>
                <w:sz w:val="14"/>
                <w:szCs w:val="14"/>
              </w:rPr>
              <w:t>/</w:t>
            </w:r>
          </w:p>
        </w:tc>
      </w:tr>
      <w:tr w:rsidR="00501917" w:rsidRPr="002A1040" w14:paraId="79069591"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8B" w14:textId="77777777"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ReportingPeriod</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8C" w14:textId="77777777" w:rsidR="008C43EA" w:rsidRPr="002A1040" w:rsidRDefault="008C43EA" w:rsidP="00EE7956">
            <w:pPr>
              <w:keepNext/>
              <w:spacing w:before="60" w:after="60"/>
              <w:jc w:val="center"/>
              <w:rPr>
                <w:rFonts w:ascii="Arial" w:hAnsi="Arial" w:cs="Arial"/>
                <w:noProof/>
                <w:sz w:val="14"/>
                <w:szCs w:val="14"/>
              </w:rPr>
            </w:pPr>
            <w:r w:rsidRPr="002A1040">
              <w:rPr>
                <w:rFonts w:ascii="Arial" w:hAnsi="Arial" w:cs="Arial"/>
                <w:noProof/>
                <w:sz w:val="14"/>
                <w:szCs w:val="14"/>
              </w:rPr>
              <w:t>Obdobje poročanja</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8D" w14:textId="0ECD2E87" w:rsidR="008C43EA" w:rsidRPr="002A1040" w:rsidRDefault="008C43EA" w:rsidP="004A3ABE">
            <w:pPr>
              <w:keepNext/>
              <w:spacing w:before="60" w:after="60"/>
              <w:jc w:val="both"/>
              <w:rPr>
                <w:rFonts w:ascii="Arial" w:hAnsi="Arial" w:cs="Arial"/>
                <w:noProof/>
                <w:sz w:val="14"/>
                <w:szCs w:val="14"/>
              </w:rPr>
            </w:pPr>
            <w:r w:rsidRPr="002A1040">
              <w:rPr>
                <w:rFonts w:ascii="Arial" w:hAnsi="Arial" w:cs="Arial"/>
                <w:sz w:val="14"/>
                <w:szCs w:val="14"/>
              </w:rPr>
              <w:t xml:space="preserve">Vpiše se zadnji dan </w:t>
            </w:r>
            <w:r w:rsidR="00B423B0" w:rsidRPr="002A1040">
              <w:rPr>
                <w:rFonts w:ascii="Arial" w:hAnsi="Arial" w:cs="Arial"/>
                <w:sz w:val="14"/>
                <w:szCs w:val="14"/>
              </w:rPr>
              <w:t>poročevalskega</w:t>
            </w:r>
            <w:r w:rsidRPr="002A1040">
              <w:rPr>
                <w:rFonts w:ascii="Arial" w:hAnsi="Arial" w:cs="Arial"/>
                <w:sz w:val="14"/>
                <w:szCs w:val="14"/>
              </w:rPr>
              <w:t xml:space="preserve"> obdobja (torej poslovnega leta mednarodne skupine podjetij)</w:t>
            </w:r>
            <w:r w:rsidRPr="002A1040">
              <w:rPr>
                <w:rFonts w:ascii="Arial" w:hAnsi="Arial" w:cs="Arial"/>
                <w:noProof/>
                <w:sz w:val="14"/>
                <w:szCs w:val="14"/>
              </w:rPr>
              <w:t xml:space="preserve"> na katerega se </w:t>
            </w:r>
            <w:r w:rsidR="00E0534B">
              <w:rPr>
                <w:rFonts w:ascii="Arial" w:hAnsi="Arial" w:cs="Arial"/>
                <w:noProof/>
                <w:sz w:val="14"/>
                <w:szCs w:val="14"/>
              </w:rPr>
              <w:t>s</w:t>
            </w:r>
            <w:r w:rsidRPr="002A1040">
              <w:rPr>
                <w:rFonts w:ascii="Arial" w:hAnsi="Arial" w:cs="Arial"/>
                <w:noProof/>
                <w:sz w:val="14"/>
                <w:szCs w:val="14"/>
              </w:rPr>
              <w:t>poročilo nanaša v formatu LLLL-MM-DD (primer, če se podatki poročajo poslovno leto 2016: 2016-12-31).</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8F" w14:textId="77777777" w:rsidR="008C43EA" w:rsidRPr="002A1040" w:rsidRDefault="008C43EA" w:rsidP="00EE7956">
            <w:pPr>
              <w:keepNext/>
              <w:spacing w:before="60" w:after="60"/>
              <w:jc w:val="center"/>
              <w:rPr>
                <w:rFonts w:ascii="Arial" w:hAnsi="Arial" w:cs="Arial"/>
                <w:noProof/>
                <w:sz w:val="14"/>
                <w:szCs w:val="14"/>
              </w:rPr>
            </w:pPr>
          </w:p>
          <w:p w14:paraId="79069590" w14:textId="2E3B30DF" w:rsidR="008C43EA" w:rsidRPr="002A1040" w:rsidRDefault="000C45E5" w:rsidP="00EE7956">
            <w:pPr>
              <w:keepNext/>
              <w:spacing w:before="60" w:after="60"/>
              <w:jc w:val="center"/>
              <w:rPr>
                <w:rFonts w:ascii="Arial" w:hAnsi="Arial" w:cs="Arial"/>
                <w:noProof/>
                <w:sz w:val="14"/>
                <w:szCs w:val="14"/>
              </w:rPr>
            </w:pPr>
            <w:r w:rsidRPr="002A1040">
              <w:rPr>
                <w:rFonts w:ascii="Arial" w:hAnsi="Arial" w:cs="Arial"/>
                <w:noProof/>
                <w:sz w:val="14"/>
                <w:szCs w:val="14"/>
              </w:rPr>
              <w:t>O</w:t>
            </w:r>
            <w:r w:rsidR="008C43EA" w:rsidRPr="002A1040">
              <w:rPr>
                <w:rFonts w:ascii="Arial" w:hAnsi="Arial" w:cs="Arial"/>
                <w:noProof/>
                <w:sz w:val="14"/>
                <w:szCs w:val="14"/>
              </w:rPr>
              <w:t xml:space="preserve">bvezen </w:t>
            </w:r>
          </w:p>
        </w:tc>
      </w:tr>
      <w:tr w:rsidR="00501917" w:rsidRPr="002A1040" w14:paraId="79069598" w14:textId="77777777" w:rsidTr="00DC3CE4">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92" w14:textId="77777777" w:rsidR="008C43EA" w:rsidRPr="00263539" w:rsidRDefault="008C43EA" w:rsidP="00263539">
            <w:pPr>
              <w:keepNext/>
              <w:spacing w:before="60" w:after="60"/>
              <w:jc w:val="center"/>
              <w:rPr>
                <w:rFonts w:ascii="Arial" w:hAnsi="Arial" w:cs="Arial"/>
                <w:color w:val="000000" w:themeColor="text1"/>
                <w:sz w:val="14"/>
                <w:szCs w:val="14"/>
              </w:rPr>
            </w:pPr>
            <w:proofErr w:type="spellStart"/>
            <w:r w:rsidRPr="00263539">
              <w:rPr>
                <w:rFonts w:ascii="Arial" w:hAnsi="Arial" w:cs="Arial"/>
                <w:color w:val="000000" w:themeColor="text1"/>
                <w:sz w:val="14"/>
                <w:szCs w:val="14"/>
              </w:rPr>
              <w:t>Timestamp</w:t>
            </w:r>
            <w:proofErr w:type="spellEnd"/>
          </w:p>
        </w:tc>
        <w:tc>
          <w:tcPr>
            <w:tcW w:w="17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93" w14:textId="77777777" w:rsidR="008C43EA" w:rsidRPr="002A1040" w:rsidRDefault="008C43EA" w:rsidP="00EE7956">
            <w:pPr>
              <w:keepNext/>
              <w:spacing w:before="60" w:after="60"/>
              <w:jc w:val="center"/>
              <w:rPr>
                <w:rFonts w:ascii="Arial" w:hAnsi="Arial" w:cs="Arial"/>
                <w:noProof/>
                <w:sz w:val="14"/>
                <w:szCs w:val="14"/>
              </w:rPr>
            </w:pPr>
            <w:r w:rsidRPr="002A1040">
              <w:rPr>
                <w:rFonts w:ascii="Arial" w:hAnsi="Arial" w:cs="Arial"/>
                <w:noProof/>
                <w:sz w:val="14"/>
                <w:szCs w:val="14"/>
              </w:rPr>
              <w:t>Časovni žig</w:t>
            </w:r>
          </w:p>
        </w:tc>
        <w:tc>
          <w:tcPr>
            <w:tcW w:w="4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594" w14:textId="71A87A76" w:rsidR="008C43EA" w:rsidRPr="002A1040" w:rsidRDefault="008C43EA" w:rsidP="00D15EF2">
            <w:pPr>
              <w:keepNext/>
              <w:spacing w:before="60" w:after="60"/>
              <w:jc w:val="both"/>
              <w:rPr>
                <w:rFonts w:ascii="Arial" w:hAnsi="Arial" w:cs="Arial"/>
                <w:noProof/>
                <w:sz w:val="14"/>
                <w:szCs w:val="14"/>
              </w:rPr>
            </w:pPr>
            <w:r w:rsidRPr="002A1040">
              <w:rPr>
                <w:rFonts w:ascii="Arial" w:hAnsi="Arial" w:cs="Arial"/>
                <w:noProof/>
                <w:sz w:val="14"/>
                <w:szCs w:val="14"/>
              </w:rPr>
              <w:t xml:space="preserve">Element vsebuje informacijo o tem, kdaj je bilo </w:t>
            </w:r>
            <w:r w:rsidR="00E0534B">
              <w:rPr>
                <w:rFonts w:ascii="Arial" w:hAnsi="Arial" w:cs="Arial"/>
                <w:noProof/>
                <w:sz w:val="14"/>
                <w:szCs w:val="14"/>
              </w:rPr>
              <w:t>s</w:t>
            </w:r>
            <w:r w:rsidRPr="002A1040">
              <w:rPr>
                <w:rFonts w:ascii="Arial" w:hAnsi="Arial" w:cs="Arial"/>
                <w:noProof/>
                <w:sz w:val="14"/>
                <w:szCs w:val="14"/>
              </w:rPr>
              <w:t xml:space="preserve">ilo generirano. Element se </w:t>
            </w:r>
            <w:r w:rsidR="00D15EF2">
              <w:rPr>
                <w:rFonts w:ascii="Arial" w:hAnsi="Arial" w:cs="Arial"/>
                <w:noProof/>
                <w:sz w:val="14"/>
                <w:szCs w:val="14"/>
              </w:rPr>
              <w:t>vpiše</w:t>
            </w:r>
            <w:r w:rsidRPr="002A1040">
              <w:rPr>
                <w:rFonts w:ascii="Arial" w:hAnsi="Arial" w:cs="Arial"/>
                <w:noProof/>
                <w:sz w:val="14"/>
                <w:szCs w:val="14"/>
              </w:rPr>
              <w:t xml:space="preserve"> v formatu LLLL-MM-DD'T'uu:mm:ss (primer: 2017-03-15T09:45:30).</w:t>
            </w:r>
          </w:p>
        </w:tc>
        <w:tc>
          <w:tcPr>
            <w:tcW w:w="12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596" w14:textId="77777777" w:rsidR="008C43EA" w:rsidRPr="002A1040" w:rsidRDefault="008C43EA" w:rsidP="00EE7956">
            <w:pPr>
              <w:keepNext/>
              <w:spacing w:before="60" w:after="60"/>
              <w:jc w:val="center"/>
              <w:rPr>
                <w:rFonts w:ascii="Arial" w:hAnsi="Arial" w:cs="Arial"/>
                <w:noProof/>
                <w:sz w:val="14"/>
                <w:szCs w:val="14"/>
              </w:rPr>
            </w:pPr>
          </w:p>
          <w:p w14:paraId="79069597" w14:textId="1B031633" w:rsidR="008C43EA" w:rsidRPr="002A1040" w:rsidRDefault="000C45E5" w:rsidP="00EE7956">
            <w:pPr>
              <w:keepNext/>
              <w:spacing w:before="60" w:after="60"/>
              <w:jc w:val="center"/>
              <w:rPr>
                <w:rFonts w:ascii="Arial" w:hAnsi="Arial" w:cs="Arial"/>
                <w:noProof/>
                <w:sz w:val="14"/>
                <w:szCs w:val="14"/>
              </w:rPr>
            </w:pPr>
            <w:r w:rsidRPr="002A1040">
              <w:rPr>
                <w:rFonts w:ascii="Arial" w:hAnsi="Arial" w:cs="Arial"/>
                <w:noProof/>
                <w:sz w:val="14"/>
                <w:szCs w:val="14"/>
              </w:rPr>
              <w:t>O</w:t>
            </w:r>
            <w:r w:rsidR="008C43EA" w:rsidRPr="002A1040">
              <w:rPr>
                <w:rFonts w:ascii="Arial" w:hAnsi="Arial" w:cs="Arial"/>
                <w:noProof/>
                <w:sz w:val="14"/>
                <w:szCs w:val="14"/>
              </w:rPr>
              <w:t xml:space="preserve">bvezen </w:t>
            </w:r>
          </w:p>
        </w:tc>
      </w:tr>
      <w:tr w:rsidR="000C45E5" w:rsidRPr="002A1040" w14:paraId="32877A74" w14:textId="77777777" w:rsidTr="00DC3CE4">
        <w:tc>
          <w:tcPr>
            <w:tcW w:w="9288" w:type="dxa"/>
            <w:gridSpan w:val="4"/>
            <w:tcBorders>
              <w:top w:val="single" w:sz="4" w:space="0" w:color="808080" w:themeColor="background1" w:themeShade="80"/>
              <w:left w:val="nil"/>
              <w:bottom w:val="nil"/>
              <w:right w:val="nil"/>
            </w:tcBorders>
            <w:vAlign w:val="center"/>
          </w:tcPr>
          <w:p w14:paraId="7290A7EF" w14:textId="4A8A32AB" w:rsidR="000C45E5" w:rsidRPr="00914BEC" w:rsidRDefault="000C45E5" w:rsidP="000C45E5">
            <w:pPr>
              <w:pStyle w:val="Odstavekseznama"/>
              <w:ind w:left="1080"/>
              <w:jc w:val="center"/>
              <w:rPr>
                <w:rFonts w:ascii="Arial" w:hAnsi="Arial" w:cs="Arial"/>
                <w:noProof/>
                <w:sz w:val="20"/>
                <w:szCs w:val="20"/>
              </w:rPr>
            </w:pPr>
            <w:r w:rsidRPr="00914BEC">
              <w:rPr>
                <w:rFonts w:ascii="Arial" w:hAnsi="Arial" w:cs="Arial"/>
                <w:i/>
                <w:sz w:val="20"/>
                <w:szCs w:val="20"/>
              </w:rPr>
              <w:t xml:space="preserve"> Preglednica 1: Elementi glave </w:t>
            </w:r>
            <w:r w:rsidR="005E7CAA">
              <w:rPr>
                <w:rFonts w:ascii="Arial" w:hAnsi="Arial" w:cs="Arial"/>
                <w:i/>
                <w:sz w:val="20"/>
                <w:szCs w:val="20"/>
              </w:rPr>
              <w:t>s</w:t>
            </w:r>
            <w:r w:rsidRPr="00914BEC">
              <w:rPr>
                <w:rFonts w:ascii="Arial" w:hAnsi="Arial" w:cs="Arial"/>
                <w:i/>
                <w:sz w:val="20"/>
                <w:szCs w:val="20"/>
              </w:rPr>
              <w:t>poročila</w:t>
            </w:r>
          </w:p>
        </w:tc>
      </w:tr>
    </w:tbl>
    <w:p w14:paraId="60777459" w14:textId="0B9E5713" w:rsidR="000C45E5" w:rsidRPr="002A1040" w:rsidRDefault="000C45E5" w:rsidP="008C43EA">
      <w:pPr>
        <w:pStyle w:val="Odstavekseznama"/>
        <w:ind w:left="1080"/>
        <w:jc w:val="center"/>
        <w:rPr>
          <w:rFonts w:ascii="Arial" w:hAnsi="Arial" w:cs="Arial"/>
          <w:i/>
          <w:sz w:val="14"/>
          <w:szCs w:val="14"/>
        </w:rPr>
      </w:pPr>
    </w:p>
    <w:p w14:paraId="6192E451" w14:textId="77777777" w:rsidR="008C43EA" w:rsidRDefault="008C43EA" w:rsidP="008C43EA">
      <w:pPr>
        <w:jc w:val="both"/>
        <w:rPr>
          <w:rFonts w:ascii="Arial" w:hAnsi="Arial" w:cs="Arial"/>
          <w:b/>
          <w:sz w:val="14"/>
          <w:szCs w:val="14"/>
        </w:rPr>
      </w:pPr>
    </w:p>
    <w:p w14:paraId="0E5BF1AE" w14:textId="77777777" w:rsidR="00D3465D" w:rsidRPr="002A1040" w:rsidRDefault="00D3465D" w:rsidP="008C43EA">
      <w:pPr>
        <w:jc w:val="both"/>
        <w:rPr>
          <w:rFonts w:ascii="Arial" w:hAnsi="Arial" w:cs="Arial"/>
          <w:b/>
          <w:sz w:val="14"/>
          <w:szCs w:val="14"/>
        </w:rPr>
      </w:pPr>
    </w:p>
    <w:p w14:paraId="7906964A" w14:textId="1EFDB008" w:rsidR="0055058A" w:rsidRPr="001D5B63" w:rsidRDefault="009129F2" w:rsidP="00464304">
      <w:pPr>
        <w:pStyle w:val="Naslov2"/>
        <w:rPr>
          <w:b/>
          <w:sz w:val="24"/>
          <w:szCs w:val="24"/>
        </w:rPr>
      </w:pPr>
      <w:r>
        <w:rPr>
          <w:b/>
          <w:sz w:val="24"/>
          <w:szCs w:val="24"/>
        </w:rPr>
        <w:t xml:space="preserve">TELO </w:t>
      </w:r>
      <w:r w:rsidR="00A3608F">
        <w:rPr>
          <w:b/>
          <w:sz w:val="24"/>
          <w:szCs w:val="24"/>
        </w:rPr>
        <w:t>S</w:t>
      </w:r>
      <w:r>
        <w:rPr>
          <w:b/>
          <w:sz w:val="24"/>
          <w:szCs w:val="24"/>
        </w:rPr>
        <w:t>POROČILA</w:t>
      </w:r>
    </w:p>
    <w:p w14:paraId="7906964B" w14:textId="77777777" w:rsidR="0055058A" w:rsidRPr="00155F49" w:rsidRDefault="0055058A" w:rsidP="00155F49">
      <w:pPr>
        <w:pStyle w:val="Odstavekseznama"/>
        <w:ind w:left="1080"/>
        <w:jc w:val="both"/>
        <w:rPr>
          <w:sz w:val="14"/>
          <w:szCs w:val="14"/>
        </w:rPr>
      </w:pPr>
    </w:p>
    <w:p w14:paraId="371B3B88" w14:textId="30138DB5" w:rsidR="00EE552B" w:rsidRDefault="00AF1301" w:rsidP="00173F47">
      <w:pPr>
        <w:spacing w:after="0" w:line="260" w:lineRule="atLeast"/>
        <w:jc w:val="both"/>
        <w:rPr>
          <w:rFonts w:ascii="Arial" w:hAnsi="Arial" w:cs="Arial"/>
          <w:sz w:val="20"/>
          <w:szCs w:val="20"/>
        </w:rPr>
      </w:pPr>
      <w:r w:rsidRPr="00B121A0">
        <w:rPr>
          <w:rFonts w:ascii="Arial" w:hAnsi="Arial" w:cs="Arial"/>
          <w:sz w:val="20"/>
          <w:szCs w:val="20"/>
        </w:rPr>
        <w:t xml:space="preserve">Telo </w:t>
      </w:r>
      <w:r w:rsidR="004F7765">
        <w:rPr>
          <w:rFonts w:ascii="Arial" w:hAnsi="Arial" w:cs="Arial"/>
          <w:sz w:val="20"/>
          <w:szCs w:val="20"/>
        </w:rPr>
        <w:t>s</w:t>
      </w:r>
      <w:r w:rsidR="0043781D" w:rsidRPr="00B121A0">
        <w:rPr>
          <w:rFonts w:ascii="Arial" w:hAnsi="Arial" w:cs="Arial"/>
          <w:sz w:val="20"/>
          <w:szCs w:val="20"/>
        </w:rPr>
        <w:t>poročila</w:t>
      </w:r>
      <w:r w:rsidR="00173F47" w:rsidRPr="00B121A0">
        <w:rPr>
          <w:rFonts w:ascii="Arial" w:hAnsi="Arial" w:cs="Arial"/>
          <w:sz w:val="20"/>
          <w:szCs w:val="20"/>
        </w:rPr>
        <w:t xml:space="preserve"> (</w:t>
      </w:r>
      <w:proofErr w:type="spellStart"/>
      <w:r w:rsidR="00173F47" w:rsidRPr="00B121A0">
        <w:rPr>
          <w:rFonts w:ascii="Arial" w:hAnsi="Arial" w:cs="Arial"/>
          <w:i/>
          <w:sz w:val="20"/>
          <w:szCs w:val="20"/>
        </w:rPr>
        <w:t>CbCBody</w:t>
      </w:r>
      <w:proofErr w:type="spellEnd"/>
      <w:r w:rsidR="00173F47" w:rsidRPr="00B121A0">
        <w:rPr>
          <w:rFonts w:ascii="Arial" w:hAnsi="Arial" w:cs="Arial"/>
          <w:sz w:val="20"/>
          <w:szCs w:val="20"/>
        </w:rPr>
        <w:t xml:space="preserve">) vsebuje </w:t>
      </w:r>
      <w:r w:rsidR="00EC6CC5">
        <w:rPr>
          <w:rFonts w:ascii="Arial" w:hAnsi="Arial" w:cs="Arial"/>
          <w:sz w:val="20"/>
          <w:szCs w:val="20"/>
        </w:rPr>
        <w:t>informacije</w:t>
      </w:r>
      <w:r w:rsidR="00173F47" w:rsidRPr="00B121A0">
        <w:rPr>
          <w:rFonts w:ascii="Arial" w:hAnsi="Arial" w:cs="Arial"/>
          <w:sz w:val="20"/>
          <w:szCs w:val="20"/>
        </w:rPr>
        <w:t>, ki so določen</w:t>
      </w:r>
      <w:r w:rsidR="00EC6CC5">
        <w:rPr>
          <w:rFonts w:ascii="Arial" w:hAnsi="Arial" w:cs="Arial"/>
          <w:sz w:val="20"/>
          <w:szCs w:val="20"/>
        </w:rPr>
        <w:t>e</w:t>
      </w:r>
      <w:r w:rsidR="00173F47" w:rsidRPr="00B121A0">
        <w:rPr>
          <w:rFonts w:ascii="Arial" w:hAnsi="Arial" w:cs="Arial"/>
          <w:sz w:val="20"/>
          <w:szCs w:val="20"/>
        </w:rPr>
        <w:t xml:space="preserve"> </w:t>
      </w:r>
      <w:r w:rsidR="00EE552B">
        <w:rPr>
          <w:rFonts w:ascii="Arial" w:hAnsi="Arial" w:cs="Arial"/>
          <w:sz w:val="20"/>
          <w:szCs w:val="20"/>
        </w:rPr>
        <w:t>v oddelku</w:t>
      </w:r>
      <w:r w:rsidR="00173F47" w:rsidRPr="00B121A0">
        <w:rPr>
          <w:rFonts w:ascii="Arial" w:hAnsi="Arial" w:cs="Arial"/>
          <w:sz w:val="20"/>
          <w:szCs w:val="20"/>
        </w:rPr>
        <w:t xml:space="preserve"> III Priloge III Direktive 2016/881/EU. </w:t>
      </w:r>
    </w:p>
    <w:p w14:paraId="4925C132" w14:textId="77777777" w:rsidR="00EE552B" w:rsidRDefault="00EE552B" w:rsidP="00173F47">
      <w:pPr>
        <w:spacing w:after="0" w:line="260" w:lineRule="atLeast"/>
        <w:jc w:val="both"/>
        <w:rPr>
          <w:rFonts w:ascii="Arial" w:hAnsi="Arial" w:cs="Arial"/>
          <w:sz w:val="20"/>
          <w:szCs w:val="20"/>
        </w:rPr>
      </w:pPr>
    </w:p>
    <w:p w14:paraId="19A43507" w14:textId="0876E7BF" w:rsidR="00025479" w:rsidRPr="00B121A0" w:rsidRDefault="00173F47" w:rsidP="00173F47">
      <w:pPr>
        <w:spacing w:after="0" w:line="260" w:lineRule="atLeast"/>
        <w:jc w:val="both"/>
        <w:rPr>
          <w:rFonts w:ascii="Arial" w:hAnsi="Arial" w:cs="Arial"/>
          <w:noProof/>
          <w:color w:val="000000" w:themeColor="text1"/>
          <w:sz w:val="20"/>
          <w:szCs w:val="20"/>
        </w:rPr>
      </w:pPr>
      <w:r w:rsidRPr="00B121A0">
        <w:rPr>
          <w:rFonts w:ascii="Arial" w:hAnsi="Arial" w:cs="Arial"/>
          <w:sz w:val="20"/>
          <w:szCs w:val="20"/>
        </w:rPr>
        <w:t>Sestavljeno je i</w:t>
      </w:r>
      <w:r w:rsidR="0043781D" w:rsidRPr="00B121A0">
        <w:rPr>
          <w:rFonts w:ascii="Arial" w:hAnsi="Arial" w:cs="Arial"/>
          <w:sz w:val="20"/>
          <w:szCs w:val="20"/>
        </w:rPr>
        <w:t>z</w:t>
      </w:r>
      <w:r w:rsidR="00B31C75" w:rsidRPr="00B121A0">
        <w:rPr>
          <w:rFonts w:ascii="Arial" w:hAnsi="Arial" w:cs="Arial"/>
          <w:sz w:val="20"/>
          <w:szCs w:val="20"/>
        </w:rPr>
        <w:t xml:space="preserve"> </w:t>
      </w:r>
      <w:r w:rsidR="001A0F59">
        <w:rPr>
          <w:rFonts w:ascii="Arial" w:hAnsi="Arial" w:cs="Arial"/>
          <w:sz w:val="20"/>
          <w:szCs w:val="20"/>
        </w:rPr>
        <w:t xml:space="preserve">sledečih </w:t>
      </w:r>
      <w:r w:rsidR="0009228F" w:rsidRPr="00B121A0">
        <w:rPr>
          <w:rFonts w:ascii="Arial" w:hAnsi="Arial" w:cs="Arial"/>
          <w:sz w:val="20"/>
          <w:szCs w:val="20"/>
        </w:rPr>
        <w:t xml:space="preserve">vrhnjih </w:t>
      </w:r>
      <w:r w:rsidR="006F2D6D" w:rsidRPr="00B121A0">
        <w:rPr>
          <w:rFonts w:ascii="Arial" w:hAnsi="Arial" w:cs="Arial"/>
          <w:sz w:val="20"/>
          <w:szCs w:val="20"/>
        </w:rPr>
        <w:t>(</w:t>
      </w:r>
      <w:r w:rsidR="0009228F" w:rsidRPr="00B121A0">
        <w:rPr>
          <w:rFonts w:ascii="Arial" w:hAnsi="Arial" w:cs="Arial"/>
          <w:sz w:val="20"/>
          <w:szCs w:val="20"/>
        </w:rPr>
        <w:t xml:space="preserve">angl. </w:t>
      </w:r>
      <w:r w:rsidR="006F2D6D" w:rsidRPr="00B121A0">
        <w:rPr>
          <w:rFonts w:ascii="Arial" w:hAnsi="Arial" w:cs="Arial"/>
          <w:i/>
          <w:sz w:val="20"/>
          <w:szCs w:val="20"/>
        </w:rPr>
        <w:t>top-</w:t>
      </w:r>
      <w:proofErr w:type="spellStart"/>
      <w:r w:rsidR="006F2D6D" w:rsidRPr="00B121A0">
        <w:rPr>
          <w:rFonts w:ascii="Arial" w:hAnsi="Arial" w:cs="Arial"/>
          <w:i/>
          <w:sz w:val="20"/>
          <w:szCs w:val="20"/>
        </w:rPr>
        <w:t>level</w:t>
      </w:r>
      <w:proofErr w:type="spellEnd"/>
      <w:r w:rsidR="006F2D6D" w:rsidRPr="00B121A0">
        <w:rPr>
          <w:rFonts w:ascii="Arial" w:hAnsi="Arial" w:cs="Arial"/>
          <w:sz w:val="20"/>
          <w:szCs w:val="20"/>
        </w:rPr>
        <w:t>)</w:t>
      </w:r>
      <w:r w:rsidR="00D24728" w:rsidRPr="00B121A0">
        <w:rPr>
          <w:rFonts w:ascii="Arial" w:hAnsi="Arial" w:cs="Arial"/>
          <w:sz w:val="20"/>
          <w:szCs w:val="20"/>
        </w:rPr>
        <w:t xml:space="preserve"> </w:t>
      </w:r>
      <w:r w:rsidR="0043781D" w:rsidRPr="00B121A0">
        <w:rPr>
          <w:rFonts w:ascii="Arial" w:hAnsi="Arial" w:cs="Arial"/>
          <w:sz w:val="20"/>
          <w:szCs w:val="20"/>
        </w:rPr>
        <w:t>elementov</w:t>
      </w:r>
      <w:r w:rsidR="00794420" w:rsidRPr="00B121A0">
        <w:rPr>
          <w:rFonts w:ascii="Arial" w:hAnsi="Arial" w:cs="Arial"/>
          <w:sz w:val="20"/>
          <w:szCs w:val="20"/>
        </w:rPr>
        <w:t>:</w:t>
      </w:r>
      <w:r w:rsidR="00B342D0" w:rsidRPr="00B121A0">
        <w:rPr>
          <w:rFonts w:ascii="Arial" w:hAnsi="Arial" w:cs="Arial"/>
          <w:sz w:val="20"/>
          <w:szCs w:val="20"/>
        </w:rPr>
        <w:t xml:space="preserve"> </w:t>
      </w:r>
      <w:r w:rsidR="0024023B" w:rsidRPr="00B121A0">
        <w:rPr>
          <w:rFonts w:ascii="Arial" w:hAnsi="Arial" w:cs="Arial"/>
          <w:sz w:val="20"/>
          <w:szCs w:val="20"/>
        </w:rPr>
        <w:t>P</w:t>
      </w:r>
      <w:r w:rsidR="0043781D" w:rsidRPr="00B121A0">
        <w:rPr>
          <w:rFonts w:ascii="Arial" w:hAnsi="Arial" w:cs="Arial"/>
          <w:sz w:val="20"/>
          <w:szCs w:val="20"/>
        </w:rPr>
        <w:t>oročevalec</w:t>
      </w:r>
      <w:r w:rsidR="00155F49" w:rsidRPr="00B121A0">
        <w:rPr>
          <w:rFonts w:ascii="Arial" w:hAnsi="Arial" w:cs="Arial"/>
          <w:sz w:val="20"/>
          <w:szCs w:val="20"/>
        </w:rPr>
        <w:t xml:space="preserve"> </w:t>
      </w:r>
      <w:r w:rsidR="00155F49" w:rsidRPr="00B121A0">
        <w:rPr>
          <w:rFonts w:ascii="Arial" w:hAnsi="Arial" w:cs="Arial"/>
          <w:i/>
          <w:noProof/>
          <w:color w:val="000000" w:themeColor="text1"/>
          <w:sz w:val="20"/>
          <w:szCs w:val="20"/>
        </w:rPr>
        <w:t xml:space="preserve">(Reporting Entity), </w:t>
      </w:r>
      <w:proofErr w:type="spellStart"/>
      <w:r w:rsidR="00A2318C" w:rsidRPr="00B121A0">
        <w:rPr>
          <w:rFonts w:ascii="Arial" w:hAnsi="Arial" w:cs="Arial"/>
          <w:sz w:val="20"/>
          <w:szCs w:val="20"/>
        </w:rPr>
        <w:t>CbC</w:t>
      </w:r>
      <w:proofErr w:type="spellEnd"/>
      <w:r w:rsidR="00A2318C" w:rsidRPr="00B121A0">
        <w:rPr>
          <w:rFonts w:ascii="Arial" w:hAnsi="Arial" w:cs="Arial"/>
          <w:sz w:val="20"/>
          <w:szCs w:val="20"/>
        </w:rPr>
        <w:t xml:space="preserve"> </w:t>
      </w:r>
      <w:r w:rsidR="00A75709" w:rsidRPr="00B121A0">
        <w:rPr>
          <w:rFonts w:ascii="Arial" w:hAnsi="Arial" w:cs="Arial"/>
          <w:sz w:val="20"/>
          <w:szCs w:val="20"/>
        </w:rPr>
        <w:t>poročil</w:t>
      </w:r>
      <w:r w:rsidR="0088718C" w:rsidRPr="00B121A0">
        <w:rPr>
          <w:rFonts w:ascii="Arial" w:hAnsi="Arial" w:cs="Arial"/>
          <w:sz w:val="20"/>
          <w:szCs w:val="20"/>
        </w:rPr>
        <w:t>a</w:t>
      </w:r>
      <w:r w:rsidR="004E36A4" w:rsidRPr="00B121A0">
        <w:rPr>
          <w:rFonts w:ascii="Arial" w:hAnsi="Arial" w:cs="Arial"/>
          <w:sz w:val="20"/>
          <w:szCs w:val="20"/>
        </w:rPr>
        <w:t xml:space="preserve"> </w:t>
      </w:r>
      <w:r w:rsidR="00155F49" w:rsidRPr="00B121A0">
        <w:rPr>
          <w:rFonts w:ascii="Arial" w:hAnsi="Arial" w:cs="Arial"/>
          <w:sz w:val="20"/>
          <w:szCs w:val="20"/>
        </w:rPr>
        <w:t>(</w:t>
      </w:r>
      <w:proofErr w:type="spellStart"/>
      <w:r w:rsidR="00155F49" w:rsidRPr="00B121A0">
        <w:rPr>
          <w:rFonts w:ascii="Arial" w:hAnsi="Arial" w:cs="Arial"/>
          <w:i/>
          <w:noProof/>
          <w:color w:val="000000" w:themeColor="text1"/>
          <w:sz w:val="20"/>
          <w:szCs w:val="20"/>
        </w:rPr>
        <w:t>CbCReports</w:t>
      </w:r>
      <w:proofErr w:type="spellEnd"/>
      <w:r w:rsidR="00155F49" w:rsidRPr="00B121A0">
        <w:rPr>
          <w:rFonts w:ascii="Arial" w:hAnsi="Arial" w:cs="Arial"/>
          <w:noProof/>
          <w:color w:val="000000" w:themeColor="text1"/>
          <w:sz w:val="20"/>
          <w:szCs w:val="20"/>
        </w:rPr>
        <w:t xml:space="preserve">) in </w:t>
      </w:r>
      <w:r w:rsidR="00155F49" w:rsidRPr="00B121A0">
        <w:rPr>
          <w:rFonts w:ascii="Arial" w:hAnsi="Arial" w:cs="Arial"/>
          <w:color w:val="000000" w:themeColor="text1"/>
          <w:sz w:val="20"/>
          <w:szCs w:val="20"/>
        </w:rPr>
        <w:t>D</w:t>
      </w:r>
      <w:r w:rsidR="0043781D" w:rsidRPr="00B121A0">
        <w:rPr>
          <w:rFonts w:ascii="Arial" w:hAnsi="Arial" w:cs="Arial"/>
          <w:sz w:val="20"/>
          <w:szCs w:val="20"/>
        </w:rPr>
        <w:t>odatne informacije</w:t>
      </w:r>
      <w:r w:rsidR="00155F49" w:rsidRPr="00B121A0">
        <w:rPr>
          <w:rFonts w:ascii="Arial" w:hAnsi="Arial" w:cs="Arial"/>
          <w:sz w:val="20"/>
          <w:szCs w:val="20"/>
        </w:rPr>
        <w:t xml:space="preserve"> </w:t>
      </w:r>
      <w:r w:rsidR="00155F49" w:rsidRPr="00B121A0">
        <w:rPr>
          <w:rFonts w:ascii="Arial" w:hAnsi="Arial" w:cs="Arial"/>
          <w:noProof/>
          <w:color w:val="000000" w:themeColor="text1"/>
          <w:sz w:val="20"/>
          <w:szCs w:val="20"/>
        </w:rPr>
        <w:t>(</w:t>
      </w:r>
      <w:r w:rsidR="00155F49" w:rsidRPr="00B121A0">
        <w:rPr>
          <w:rFonts w:ascii="Arial" w:hAnsi="Arial" w:cs="Arial"/>
          <w:i/>
          <w:noProof/>
          <w:color w:val="000000" w:themeColor="text1"/>
          <w:sz w:val="20"/>
          <w:szCs w:val="20"/>
        </w:rPr>
        <w:t>AdditionalInfo</w:t>
      </w:r>
      <w:r w:rsidR="00A31C2B" w:rsidRPr="00B121A0">
        <w:rPr>
          <w:rFonts w:ascii="Arial" w:hAnsi="Arial" w:cs="Arial"/>
          <w:noProof/>
          <w:color w:val="000000" w:themeColor="text1"/>
          <w:sz w:val="20"/>
          <w:szCs w:val="20"/>
        </w:rPr>
        <w:t>)</w:t>
      </w:r>
      <w:r w:rsidR="0097438D" w:rsidRPr="00B121A0">
        <w:rPr>
          <w:rFonts w:ascii="Arial" w:hAnsi="Arial" w:cs="Arial"/>
          <w:noProof/>
          <w:color w:val="000000" w:themeColor="text1"/>
          <w:sz w:val="20"/>
          <w:szCs w:val="20"/>
        </w:rPr>
        <w:t xml:space="preserve">, ki so prikazani v preglednici </w:t>
      </w:r>
      <w:r w:rsidR="00794420" w:rsidRPr="00B121A0">
        <w:rPr>
          <w:rFonts w:ascii="Arial" w:hAnsi="Arial" w:cs="Arial"/>
          <w:noProof/>
          <w:color w:val="000000" w:themeColor="text1"/>
          <w:sz w:val="20"/>
          <w:szCs w:val="20"/>
        </w:rPr>
        <w:t>2</w:t>
      </w:r>
      <w:r w:rsidR="008D2836">
        <w:rPr>
          <w:rFonts w:ascii="Arial" w:hAnsi="Arial" w:cs="Arial"/>
          <w:noProof/>
          <w:color w:val="000000" w:themeColor="text1"/>
          <w:sz w:val="20"/>
          <w:szCs w:val="20"/>
        </w:rPr>
        <w:t xml:space="preserve"> in podrobneje v preglednicah 3, 4, 5, 6, 7.</w:t>
      </w:r>
      <w:r w:rsidR="00CB66D0" w:rsidRPr="00B121A0">
        <w:rPr>
          <w:rFonts w:ascii="Arial" w:hAnsi="Arial" w:cs="Arial"/>
          <w:noProof/>
          <w:color w:val="000000" w:themeColor="text1"/>
          <w:sz w:val="20"/>
          <w:szCs w:val="20"/>
        </w:rPr>
        <w:t xml:space="preserve"> </w:t>
      </w:r>
    </w:p>
    <w:p w14:paraId="2B7F80B7" w14:textId="77777777" w:rsidR="00727F7A" w:rsidRPr="00B121A0" w:rsidRDefault="00727F7A" w:rsidP="00155F49">
      <w:pPr>
        <w:keepNext/>
        <w:spacing w:before="60" w:after="60"/>
        <w:jc w:val="both"/>
        <w:rPr>
          <w:rFonts w:ascii="Arial" w:hAnsi="Arial" w:cs="Arial"/>
          <w:b/>
          <w:sz w:val="20"/>
          <w:szCs w:val="20"/>
        </w:rPr>
      </w:pPr>
    </w:p>
    <w:tbl>
      <w:tblPr>
        <w:tblpPr w:leftFromText="141" w:rightFromText="141" w:vertAnchor="text" w:tblpXSpec="right" w:tblpY="1"/>
        <w:tblOverlap w:val="neve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7"/>
        <w:gridCol w:w="2059"/>
        <w:gridCol w:w="3469"/>
        <w:gridCol w:w="1100"/>
      </w:tblGrid>
      <w:tr w:rsidR="004B14D1" w:rsidRPr="00217D90" w14:paraId="79069656" w14:textId="77777777" w:rsidTr="00DC3CE4">
        <w:trPr>
          <w:trHeight w:val="567"/>
          <w:tblHeader/>
        </w:trPr>
        <w:tc>
          <w:tcPr>
            <w:tcW w:w="2727" w:type="dxa"/>
            <w:tcBorders>
              <w:bottom w:val="single" w:sz="4" w:space="0" w:color="808080" w:themeColor="background1" w:themeShade="80"/>
            </w:tcBorders>
            <w:shd w:val="clear" w:color="auto" w:fill="C1111E"/>
            <w:vAlign w:val="center"/>
          </w:tcPr>
          <w:p w14:paraId="79069650" w14:textId="7D0799EE" w:rsidR="004B14D1" w:rsidRPr="00217D90" w:rsidRDefault="004B14D1" w:rsidP="004B14D1">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Vrhnji element </w:t>
            </w:r>
          </w:p>
        </w:tc>
        <w:tc>
          <w:tcPr>
            <w:tcW w:w="2059" w:type="dxa"/>
            <w:tcBorders>
              <w:bottom w:val="single" w:sz="4" w:space="0" w:color="808080" w:themeColor="background1" w:themeShade="80"/>
            </w:tcBorders>
            <w:shd w:val="clear" w:color="auto" w:fill="C1111E"/>
            <w:vAlign w:val="center"/>
          </w:tcPr>
          <w:p w14:paraId="57AEB363" w14:textId="47CD350A" w:rsidR="004B14D1" w:rsidRPr="00217D90" w:rsidRDefault="004B14D1" w:rsidP="004B14D1">
            <w:pPr>
              <w:keepNext/>
              <w:spacing w:before="60" w:after="60"/>
              <w:rPr>
                <w:rFonts w:ascii="Arial" w:hAnsi="Arial" w:cs="Arial"/>
                <w:b/>
                <w:noProof/>
                <w:color w:val="FFFFFF"/>
                <w:sz w:val="14"/>
                <w:szCs w:val="14"/>
              </w:rPr>
            </w:pPr>
            <w:r>
              <w:rPr>
                <w:rFonts w:ascii="Arial" w:hAnsi="Arial" w:cs="Arial"/>
                <w:b/>
                <w:noProof/>
                <w:color w:val="FFFFFF"/>
                <w:sz w:val="14"/>
                <w:szCs w:val="14"/>
              </w:rPr>
              <w:t xml:space="preserve">Element </w:t>
            </w:r>
          </w:p>
        </w:tc>
        <w:tc>
          <w:tcPr>
            <w:tcW w:w="3469" w:type="dxa"/>
            <w:tcBorders>
              <w:bottom w:val="single" w:sz="4" w:space="0" w:color="808080" w:themeColor="background1" w:themeShade="80"/>
            </w:tcBorders>
            <w:shd w:val="clear" w:color="auto" w:fill="C1111E"/>
            <w:vAlign w:val="center"/>
          </w:tcPr>
          <w:p w14:paraId="79069651" w14:textId="03C3C467" w:rsidR="004B14D1" w:rsidRPr="00217D90" w:rsidRDefault="004B14D1" w:rsidP="004B14D1">
            <w:pPr>
              <w:keepNext/>
              <w:spacing w:before="60" w:after="60"/>
              <w:jc w:val="center"/>
              <w:rPr>
                <w:rFonts w:ascii="Arial" w:hAnsi="Arial" w:cs="Arial"/>
                <w:b/>
                <w:noProof/>
                <w:color w:val="FFFFFF"/>
                <w:sz w:val="14"/>
                <w:szCs w:val="14"/>
              </w:rPr>
            </w:pPr>
            <w:r w:rsidRPr="00217D90">
              <w:rPr>
                <w:rFonts w:ascii="Arial" w:hAnsi="Arial" w:cs="Arial"/>
                <w:b/>
                <w:noProof/>
                <w:color w:val="FFFFFF"/>
                <w:sz w:val="14"/>
                <w:szCs w:val="14"/>
              </w:rPr>
              <w:t>Opis/Vrednost</w:t>
            </w:r>
          </w:p>
        </w:tc>
        <w:tc>
          <w:tcPr>
            <w:tcW w:w="1100" w:type="dxa"/>
            <w:tcBorders>
              <w:bottom w:val="single" w:sz="4" w:space="0" w:color="808080" w:themeColor="background1" w:themeShade="80"/>
            </w:tcBorders>
            <w:shd w:val="clear" w:color="auto" w:fill="C1111E"/>
          </w:tcPr>
          <w:p w14:paraId="79069654" w14:textId="25A1725A" w:rsidR="004B14D1" w:rsidRDefault="004B14D1" w:rsidP="004B14D1">
            <w:pPr>
              <w:keepNext/>
              <w:spacing w:before="60" w:after="60"/>
              <w:jc w:val="center"/>
              <w:rPr>
                <w:rFonts w:ascii="Arial" w:hAnsi="Arial" w:cs="Arial"/>
                <w:b/>
                <w:noProof/>
                <w:color w:val="FFFFFF"/>
                <w:sz w:val="14"/>
                <w:szCs w:val="14"/>
              </w:rPr>
            </w:pPr>
            <w:r w:rsidRPr="00217D90">
              <w:rPr>
                <w:rFonts w:ascii="Arial" w:hAnsi="Arial" w:cs="Arial"/>
                <w:b/>
                <w:noProof/>
                <w:color w:val="FFFFFF"/>
                <w:sz w:val="14"/>
                <w:szCs w:val="14"/>
              </w:rPr>
              <w:t xml:space="preserve">Obveznost poročanja </w:t>
            </w:r>
          </w:p>
          <w:p w14:paraId="79069655" w14:textId="77777777" w:rsidR="004B14D1" w:rsidRPr="00217D90" w:rsidRDefault="004B14D1" w:rsidP="004B14D1">
            <w:pPr>
              <w:keepNext/>
              <w:spacing w:before="60" w:after="60"/>
              <w:jc w:val="center"/>
              <w:rPr>
                <w:rFonts w:ascii="Arial" w:hAnsi="Arial" w:cs="Arial"/>
                <w:b/>
                <w:noProof/>
                <w:color w:val="FFFFFF"/>
                <w:sz w:val="14"/>
                <w:szCs w:val="14"/>
              </w:rPr>
            </w:pPr>
            <w:r>
              <w:rPr>
                <w:rFonts w:ascii="Arial" w:hAnsi="Arial" w:cs="Arial"/>
                <w:b/>
                <w:noProof/>
                <w:color w:val="FFFFFF"/>
                <w:sz w:val="14"/>
                <w:szCs w:val="14"/>
              </w:rPr>
              <w:t>FURS</w:t>
            </w:r>
          </w:p>
        </w:tc>
      </w:tr>
      <w:tr w:rsidR="004B14D1" w:rsidRPr="00217D90" w14:paraId="79069665" w14:textId="77777777" w:rsidTr="00DC3CE4">
        <w:trPr>
          <w:trHeight w:val="231"/>
        </w:trPr>
        <w:tc>
          <w:tcPr>
            <w:tcW w:w="272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5B" w14:textId="41F7B6A9" w:rsidR="004B14D1" w:rsidRPr="00217D90" w:rsidRDefault="004B14D1" w:rsidP="004B14D1">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P</w:t>
            </w:r>
            <w:r w:rsidR="00D40C4F">
              <w:rPr>
                <w:rFonts w:ascii="Arial" w:hAnsi="Arial" w:cs="Arial"/>
                <w:noProof/>
                <w:color w:val="000000" w:themeColor="text1"/>
                <w:sz w:val="14"/>
                <w:szCs w:val="14"/>
              </w:rPr>
              <w:t>oročevalec</w:t>
            </w:r>
          </w:p>
          <w:p w14:paraId="7906965C" w14:textId="77777777" w:rsidR="004B14D1" w:rsidRDefault="004B14D1" w:rsidP="004B14D1">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(Reporting</w:t>
            </w:r>
            <w:r>
              <w:rPr>
                <w:rFonts w:ascii="Arial" w:hAnsi="Arial" w:cs="Arial"/>
                <w:noProof/>
                <w:color w:val="000000" w:themeColor="text1"/>
                <w:sz w:val="14"/>
                <w:szCs w:val="14"/>
              </w:rPr>
              <w:t xml:space="preserve"> </w:t>
            </w:r>
            <w:r w:rsidRPr="00217D90">
              <w:rPr>
                <w:rFonts w:ascii="Arial" w:hAnsi="Arial" w:cs="Arial"/>
                <w:noProof/>
                <w:color w:val="000000" w:themeColor="text1"/>
                <w:sz w:val="14"/>
                <w:szCs w:val="14"/>
              </w:rPr>
              <w:t>Entity)</w:t>
            </w:r>
          </w:p>
          <w:p w14:paraId="471C83FE" w14:textId="77777777" w:rsidR="004B14D1" w:rsidRPr="00217D90" w:rsidRDefault="004B14D1" w:rsidP="004B14D1">
            <w:pPr>
              <w:keepNext/>
              <w:spacing w:before="60" w:after="60"/>
              <w:jc w:val="center"/>
              <w:rPr>
                <w:rFonts w:ascii="Arial" w:hAnsi="Arial" w:cs="Arial"/>
                <w:noProof/>
                <w:color w:val="000000" w:themeColor="text1"/>
                <w:sz w:val="14"/>
                <w:szCs w:val="14"/>
              </w:rPr>
            </w:pPr>
          </w:p>
          <w:p w14:paraId="7906965E" w14:textId="77777777" w:rsidR="004B14D1" w:rsidRPr="00217D90" w:rsidRDefault="004B14D1" w:rsidP="004B14D1">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w:t>
            </w: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5F" w14:textId="77777777" w:rsidR="004B14D1" w:rsidRPr="00217D90" w:rsidRDefault="004B14D1" w:rsidP="004B14D1">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Subjekt</w:t>
            </w:r>
          </w:p>
          <w:p w14:paraId="79069660" w14:textId="77777777" w:rsidR="004B14D1" w:rsidRPr="0054263F" w:rsidRDefault="004B14D1" w:rsidP="004B14D1">
            <w:pPr>
              <w:keepNext/>
              <w:spacing w:before="60" w:after="60"/>
              <w:rPr>
                <w:rFonts w:ascii="Arial" w:hAnsi="Arial" w:cs="Arial"/>
                <w:noProof/>
                <w:color w:val="000000" w:themeColor="text1"/>
                <w:sz w:val="14"/>
                <w:szCs w:val="14"/>
                <w:highlight w:val="yellow"/>
              </w:rPr>
            </w:pPr>
            <w:r w:rsidRPr="00217D90">
              <w:rPr>
                <w:rFonts w:ascii="Arial" w:hAnsi="Arial" w:cs="Arial"/>
                <w:noProof/>
                <w:color w:val="000000" w:themeColor="text1"/>
                <w:sz w:val="14"/>
                <w:szCs w:val="14"/>
              </w:rPr>
              <w:t>(Entity)</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61" w14:textId="59B4C167" w:rsidR="004B14D1" w:rsidRPr="0054263F" w:rsidRDefault="004B14D1" w:rsidP="00537384">
            <w:pPr>
              <w:keepNext/>
              <w:spacing w:before="60" w:after="60"/>
              <w:jc w:val="both"/>
              <w:rPr>
                <w:rFonts w:ascii="Arial" w:hAnsi="Arial" w:cs="Arial"/>
                <w:noProof/>
                <w:color w:val="000000" w:themeColor="text1"/>
                <w:sz w:val="14"/>
                <w:szCs w:val="14"/>
                <w:highlight w:val="yellow"/>
              </w:rPr>
            </w:pPr>
            <w:r w:rsidRPr="00217D90">
              <w:rPr>
                <w:rFonts w:ascii="Arial" w:hAnsi="Arial" w:cs="Arial"/>
                <w:noProof/>
                <w:color w:val="000000" w:themeColor="text1"/>
                <w:sz w:val="14"/>
                <w:szCs w:val="14"/>
              </w:rPr>
              <w:t xml:space="preserve">Element vsebuje identifikacijske podatke poročevalca. </w:t>
            </w:r>
            <w:r>
              <w:rPr>
                <w:rFonts w:ascii="Arial" w:hAnsi="Arial" w:cs="Arial"/>
                <w:noProof/>
                <w:color w:val="000000" w:themeColor="text1"/>
                <w:sz w:val="14"/>
                <w:szCs w:val="14"/>
              </w:rPr>
              <w:t xml:space="preserve">Vpišejo se elementi </w:t>
            </w:r>
            <w:r w:rsidRPr="00217D90">
              <w:rPr>
                <w:rFonts w:ascii="Arial" w:hAnsi="Arial" w:cs="Arial"/>
                <w:noProof/>
                <w:color w:val="000000" w:themeColor="text1"/>
                <w:sz w:val="14"/>
                <w:szCs w:val="14"/>
              </w:rPr>
              <w:t>sklopa</w:t>
            </w:r>
            <w:r>
              <w:rPr>
                <w:rFonts w:ascii="Arial" w:hAnsi="Arial" w:cs="Arial"/>
                <w:noProof/>
                <w:color w:val="000000" w:themeColor="text1"/>
                <w:sz w:val="14"/>
                <w:szCs w:val="14"/>
              </w:rPr>
              <w:t xml:space="preserve"> »Subjekt«</w:t>
            </w:r>
            <w:r w:rsidR="00537384">
              <w:rPr>
                <w:rFonts w:ascii="Arial" w:hAnsi="Arial" w:cs="Arial"/>
                <w:noProof/>
                <w:color w:val="000000" w:themeColor="text1"/>
                <w:sz w:val="14"/>
                <w:szCs w:val="14"/>
              </w:rPr>
              <w:t xml:space="preserve"> (</w:t>
            </w:r>
            <w:proofErr w:type="spellStart"/>
            <w:r w:rsidR="00537384" w:rsidRPr="00537384">
              <w:rPr>
                <w:rFonts w:ascii="Arial" w:hAnsi="Arial" w:cs="Arial"/>
                <w:i/>
                <w:sz w:val="14"/>
                <w:szCs w:val="14"/>
              </w:rPr>
              <w:t>Organisation</w:t>
            </w:r>
            <w:proofErr w:type="spellEnd"/>
            <w:r w:rsidR="00537384" w:rsidRPr="00537384">
              <w:rPr>
                <w:rFonts w:ascii="Arial" w:hAnsi="Arial" w:cs="Arial"/>
                <w:i/>
                <w:sz w:val="14"/>
                <w:szCs w:val="14"/>
              </w:rPr>
              <w:t>_</w:t>
            </w:r>
            <w:proofErr w:type="spellStart"/>
            <w:r w:rsidR="00537384" w:rsidRPr="00537384">
              <w:rPr>
                <w:rFonts w:ascii="Arial" w:hAnsi="Arial" w:cs="Arial"/>
                <w:i/>
                <w:sz w:val="14"/>
                <w:szCs w:val="14"/>
              </w:rPr>
              <w:t>Party</w:t>
            </w:r>
            <w:proofErr w:type="spellEnd"/>
            <w:r w:rsidR="00537384" w:rsidRPr="00537384">
              <w:rPr>
                <w:rFonts w:ascii="Arial" w:hAnsi="Arial" w:cs="Arial"/>
                <w:i/>
                <w:sz w:val="14"/>
                <w:szCs w:val="14"/>
              </w:rPr>
              <w:t>)</w:t>
            </w:r>
            <w:r w:rsidRPr="00537384">
              <w:rPr>
                <w:rFonts w:ascii="Arial" w:hAnsi="Arial" w:cs="Arial"/>
                <w:i/>
                <w:noProof/>
                <w:color w:val="000000" w:themeColor="text1"/>
                <w:sz w:val="14"/>
                <w:szCs w:val="14"/>
              </w:rPr>
              <w:t>,</w:t>
            </w:r>
            <w:r>
              <w:rPr>
                <w:rFonts w:ascii="Arial" w:hAnsi="Arial" w:cs="Arial"/>
                <w:i/>
                <w:noProof/>
                <w:color w:val="000000" w:themeColor="text1"/>
                <w:sz w:val="14"/>
                <w:szCs w:val="14"/>
              </w:rPr>
              <w:t xml:space="preserve"> </w:t>
            </w:r>
            <w:r w:rsidRPr="00407046">
              <w:rPr>
                <w:rFonts w:ascii="Arial" w:hAnsi="Arial" w:cs="Arial"/>
                <w:noProof/>
                <w:color w:val="000000" w:themeColor="text1"/>
                <w:sz w:val="14"/>
                <w:szCs w:val="14"/>
              </w:rPr>
              <w:t xml:space="preserve">ki </w:t>
            </w:r>
            <w:r>
              <w:rPr>
                <w:rFonts w:ascii="Arial" w:hAnsi="Arial" w:cs="Arial"/>
                <w:i/>
                <w:noProof/>
                <w:color w:val="000000" w:themeColor="text1"/>
                <w:sz w:val="14"/>
                <w:szCs w:val="14"/>
              </w:rPr>
              <w:t>so</w:t>
            </w:r>
            <w:r>
              <w:rPr>
                <w:rFonts w:ascii="Arial" w:hAnsi="Arial" w:cs="Arial"/>
                <w:noProof/>
                <w:color w:val="000000" w:themeColor="text1"/>
                <w:sz w:val="14"/>
                <w:szCs w:val="14"/>
              </w:rPr>
              <w:t xml:space="preserve"> navedeni v preglednici </w:t>
            </w:r>
            <w:r w:rsidR="00461F34">
              <w:rPr>
                <w:rFonts w:ascii="Arial" w:hAnsi="Arial" w:cs="Arial"/>
                <w:noProof/>
                <w:color w:val="000000" w:themeColor="text1"/>
                <w:sz w:val="14"/>
                <w:szCs w:val="14"/>
              </w:rPr>
              <w:t>6</w:t>
            </w:r>
            <w:r>
              <w:rPr>
                <w:rFonts w:ascii="Arial" w:hAnsi="Arial" w:cs="Arial"/>
                <w:noProof/>
                <w:color w:val="000000" w:themeColor="text1"/>
                <w:sz w:val="14"/>
                <w:szCs w:val="14"/>
              </w:rPr>
              <w:t>.</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664" w14:textId="4CB84D9B" w:rsidR="004B14D1" w:rsidRPr="00217D90" w:rsidRDefault="004B14D1" w:rsidP="004B14D1">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B14D1" w:rsidRPr="00217D90" w14:paraId="79069672" w14:textId="77777777" w:rsidTr="00DC3CE4">
        <w:trPr>
          <w:trHeight w:val="230"/>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67" w14:textId="77777777" w:rsidR="004B14D1" w:rsidRPr="00217D90" w:rsidRDefault="004B14D1" w:rsidP="004B14D1">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68" w14:textId="77777777" w:rsidR="004B14D1" w:rsidRPr="00217D90" w:rsidRDefault="004B14D1" w:rsidP="004B14D1">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Vloga pri poročanju</w:t>
            </w:r>
          </w:p>
          <w:p w14:paraId="79069669" w14:textId="77777777" w:rsidR="004B14D1" w:rsidRPr="00217D90" w:rsidRDefault="004B14D1" w:rsidP="004B14D1">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(ReportingRole)</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6A" w14:textId="758A9D29" w:rsidR="004B14D1" w:rsidRPr="00217D90" w:rsidRDefault="004B14D1" w:rsidP="004B14D1">
            <w:pPr>
              <w:keepNext/>
              <w:spacing w:before="60" w:after="60"/>
              <w:rPr>
                <w:rFonts w:ascii="Arial" w:hAnsi="Arial" w:cs="Arial"/>
                <w:noProof/>
                <w:color w:val="000000" w:themeColor="text1"/>
                <w:sz w:val="14"/>
                <w:szCs w:val="14"/>
              </w:rPr>
            </w:pPr>
            <w:r>
              <w:rPr>
                <w:rFonts w:ascii="Arial" w:hAnsi="Arial" w:cs="Arial"/>
                <w:noProof/>
                <w:color w:val="000000" w:themeColor="text1"/>
                <w:sz w:val="14"/>
                <w:szCs w:val="14"/>
              </w:rPr>
              <w:t>Element opredeljuje vlogo</w:t>
            </w:r>
            <w:r w:rsidRPr="00217D90">
              <w:rPr>
                <w:rFonts w:ascii="Arial" w:hAnsi="Arial" w:cs="Arial"/>
                <w:noProof/>
                <w:color w:val="000000" w:themeColor="text1"/>
                <w:sz w:val="14"/>
                <w:szCs w:val="14"/>
              </w:rPr>
              <w:t xml:space="preserve"> </w:t>
            </w:r>
            <w:r w:rsidR="00155D61">
              <w:rPr>
                <w:rFonts w:ascii="Arial" w:hAnsi="Arial" w:cs="Arial"/>
                <w:noProof/>
                <w:color w:val="000000" w:themeColor="text1"/>
                <w:sz w:val="14"/>
                <w:szCs w:val="14"/>
              </w:rPr>
              <w:t xml:space="preserve">poročevalca </w:t>
            </w:r>
            <w:r w:rsidRPr="00217D90">
              <w:rPr>
                <w:rFonts w:ascii="Arial" w:hAnsi="Arial" w:cs="Arial"/>
                <w:noProof/>
                <w:color w:val="000000" w:themeColor="text1"/>
                <w:sz w:val="14"/>
                <w:szCs w:val="14"/>
              </w:rPr>
              <w:t xml:space="preserve">pri </w:t>
            </w:r>
            <w:r>
              <w:rPr>
                <w:rFonts w:ascii="Arial" w:hAnsi="Arial" w:cs="Arial"/>
                <w:noProof/>
                <w:color w:val="000000" w:themeColor="text1"/>
                <w:sz w:val="14"/>
                <w:szCs w:val="14"/>
              </w:rPr>
              <w:t xml:space="preserve">CbC </w:t>
            </w:r>
            <w:r w:rsidRPr="00217D90">
              <w:rPr>
                <w:rFonts w:ascii="Arial" w:hAnsi="Arial" w:cs="Arial"/>
                <w:noProof/>
                <w:color w:val="000000" w:themeColor="text1"/>
                <w:sz w:val="14"/>
                <w:szCs w:val="14"/>
              </w:rPr>
              <w:t>poročanju.  Vpiše se ena izmed vrednosti:</w:t>
            </w:r>
          </w:p>
          <w:p w14:paraId="7906966B" w14:textId="27AFC5AE" w:rsidR="004B14D1" w:rsidRPr="00217D90" w:rsidRDefault="00DF68BD" w:rsidP="004B14D1">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4B14D1" w:rsidRPr="00217D90">
              <w:rPr>
                <w:rFonts w:ascii="Arial" w:hAnsi="Arial" w:cs="Arial"/>
                <w:noProof/>
                <w:color w:val="000000" w:themeColor="text1"/>
                <w:sz w:val="14"/>
                <w:szCs w:val="14"/>
              </w:rPr>
              <w:t>CBC701</w:t>
            </w:r>
            <w:r>
              <w:rPr>
                <w:rFonts w:ascii="Arial" w:hAnsi="Arial" w:cs="Arial"/>
                <w:noProof/>
                <w:color w:val="000000" w:themeColor="text1"/>
                <w:sz w:val="14"/>
                <w:szCs w:val="14"/>
              </w:rPr>
              <w:t xml:space="preserve">« - </w:t>
            </w:r>
            <w:r w:rsidR="004B14D1" w:rsidRPr="00217D90">
              <w:rPr>
                <w:rFonts w:ascii="Arial" w:hAnsi="Arial" w:cs="Arial"/>
                <w:noProof/>
                <w:color w:val="000000" w:themeColor="text1"/>
                <w:sz w:val="14"/>
                <w:szCs w:val="14"/>
              </w:rPr>
              <w:t>krovno matično podjetje</w:t>
            </w:r>
            <w:r w:rsidR="004B14D1">
              <w:rPr>
                <w:rFonts w:ascii="Arial" w:hAnsi="Arial" w:cs="Arial"/>
                <w:noProof/>
                <w:color w:val="000000" w:themeColor="text1"/>
                <w:sz w:val="14"/>
                <w:szCs w:val="14"/>
              </w:rPr>
              <w:t>;</w:t>
            </w:r>
          </w:p>
          <w:p w14:paraId="7906966C" w14:textId="38CD8093" w:rsidR="004B14D1" w:rsidRDefault="00DF68BD" w:rsidP="004B14D1">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4B14D1" w:rsidRPr="00217D90">
              <w:rPr>
                <w:rFonts w:ascii="Arial" w:hAnsi="Arial" w:cs="Arial"/>
                <w:noProof/>
                <w:color w:val="000000" w:themeColor="text1"/>
                <w:sz w:val="14"/>
                <w:szCs w:val="14"/>
              </w:rPr>
              <w:t>CBC702</w:t>
            </w:r>
            <w:r>
              <w:rPr>
                <w:rFonts w:ascii="Arial" w:hAnsi="Arial" w:cs="Arial"/>
                <w:noProof/>
                <w:color w:val="000000" w:themeColor="text1"/>
                <w:sz w:val="14"/>
                <w:szCs w:val="14"/>
              </w:rPr>
              <w:t xml:space="preserve">« - </w:t>
            </w:r>
            <w:r w:rsidR="004B14D1" w:rsidRPr="00217D90">
              <w:rPr>
                <w:rFonts w:ascii="Arial" w:hAnsi="Arial" w:cs="Arial"/>
                <w:noProof/>
                <w:color w:val="000000" w:themeColor="text1"/>
                <w:sz w:val="14"/>
                <w:szCs w:val="14"/>
              </w:rPr>
              <w:t>nadomestno matično podjetje</w:t>
            </w:r>
            <w:r w:rsidR="004B14D1">
              <w:rPr>
                <w:rFonts w:ascii="Arial" w:hAnsi="Arial" w:cs="Arial"/>
                <w:noProof/>
                <w:color w:val="000000" w:themeColor="text1"/>
                <w:sz w:val="14"/>
                <w:szCs w:val="14"/>
              </w:rPr>
              <w:t>;</w:t>
            </w:r>
          </w:p>
          <w:p w14:paraId="7906966D" w14:textId="37B4E82F" w:rsidR="004B14D1" w:rsidRPr="00217D90" w:rsidRDefault="00DF68BD" w:rsidP="00A2203E">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4B14D1">
              <w:rPr>
                <w:rFonts w:ascii="Arial" w:hAnsi="Arial" w:cs="Arial"/>
                <w:noProof/>
                <w:color w:val="000000" w:themeColor="text1"/>
                <w:sz w:val="14"/>
                <w:szCs w:val="14"/>
              </w:rPr>
              <w:t>C</w:t>
            </w:r>
            <w:r w:rsidR="004B14D1" w:rsidRPr="00424FA3">
              <w:rPr>
                <w:rFonts w:ascii="Arial" w:hAnsi="Arial" w:cs="Arial"/>
                <w:noProof/>
                <w:color w:val="000000" w:themeColor="text1"/>
                <w:sz w:val="14"/>
                <w:szCs w:val="14"/>
              </w:rPr>
              <w:t>BC703</w:t>
            </w:r>
            <w:r>
              <w:rPr>
                <w:rFonts w:ascii="Arial" w:hAnsi="Arial" w:cs="Arial"/>
                <w:noProof/>
                <w:color w:val="000000" w:themeColor="text1"/>
                <w:sz w:val="14"/>
                <w:szCs w:val="14"/>
              </w:rPr>
              <w:t xml:space="preserve">« - </w:t>
            </w:r>
            <w:r w:rsidR="008256F1">
              <w:rPr>
                <w:rFonts w:ascii="Arial" w:hAnsi="Arial" w:cs="Arial"/>
                <w:noProof/>
                <w:color w:val="000000" w:themeColor="text1"/>
                <w:sz w:val="14"/>
                <w:szCs w:val="14"/>
              </w:rPr>
              <w:t xml:space="preserve">oseba v sestavi v skladu z </w:t>
            </w:r>
            <w:r w:rsidR="004B14D1" w:rsidRPr="004050A5">
              <w:rPr>
                <w:rFonts w:ascii="Arial" w:hAnsi="Arial" w:cs="Arial"/>
                <w:noProof/>
                <w:color w:val="FF0000"/>
                <w:sz w:val="14"/>
                <w:szCs w:val="14"/>
              </w:rPr>
              <w:t xml:space="preserve"> </w:t>
            </w:r>
            <w:r w:rsidR="004B14D1" w:rsidRPr="001E7915">
              <w:rPr>
                <w:rFonts w:ascii="Arial" w:hAnsi="Arial" w:cs="Arial"/>
                <w:noProof/>
                <w:sz w:val="14"/>
                <w:szCs w:val="14"/>
              </w:rPr>
              <w:t>oddelkom II Pr</w:t>
            </w:r>
            <w:r w:rsidR="00407046" w:rsidRPr="001E7915">
              <w:rPr>
                <w:rFonts w:ascii="Arial" w:hAnsi="Arial" w:cs="Arial"/>
                <w:noProof/>
                <w:sz w:val="14"/>
                <w:szCs w:val="14"/>
              </w:rPr>
              <w:t>iloge III Direktive 2016/881/EU</w:t>
            </w:r>
            <w:r w:rsidR="004B14D1" w:rsidRPr="001E7915">
              <w:rPr>
                <w:rFonts w:ascii="Arial" w:hAnsi="Arial" w:cs="Arial"/>
                <w:noProof/>
                <w:sz w:val="14"/>
                <w:szCs w:val="14"/>
              </w:rPr>
              <w:t>.</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296D06" w14:textId="77777777" w:rsidR="00E468A4" w:rsidRDefault="00E468A4" w:rsidP="004B14D1">
            <w:pPr>
              <w:keepNext/>
              <w:spacing w:before="60" w:after="60"/>
              <w:jc w:val="center"/>
              <w:rPr>
                <w:rFonts w:ascii="Arial" w:hAnsi="Arial" w:cs="Arial"/>
                <w:noProof/>
                <w:color w:val="000000" w:themeColor="text1"/>
                <w:sz w:val="14"/>
                <w:szCs w:val="14"/>
              </w:rPr>
            </w:pPr>
          </w:p>
          <w:p w14:paraId="3B1DC821" w14:textId="77777777" w:rsidR="00E468A4" w:rsidRDefault="00E468A4" w:rsidP="004B14D1">
            <w:pPr>
              <w:keepNext/>
              <w:spacing w:before="60" w:after="60"/>
              <w:jc w:val="center"/>
              <w:rPr>
                <w:rFonts w:ascii="Arial" w:hAnsi="Arial" w:cs="Arial"/>
                <w:noProof/>
                <w:color w:val="000000" w:themeColor="text1"/>
                <w:sz w:val="14"/>
                <w:szCs w:val="14"/>
              </w:rPr>
            </w:pPr>
          </w:p>
          <w:p w14:paraId="0093740E" w14:textId="77777777" w:rsidR="00E468A4" w:rsidRDefault="00E468A4" w:rsidP="004B14D1">
            <w:pPr>
              <w:keepNext/>
              <w:spacing w:before="60" w:after="60"/>
              <w:jc w:val="center"/>
              <w:rPr>
                <w:rFonts w:ascii="Arial" w:hAnsi="Arial" w:cs="Arial"/>
                <w:noProof/>
                <w:color w:val="000000" w:themeColor="text1"/>
                <w:sz w:val="14"/>
                <w:szCs w:val="14"/>
              </w:rPr>
            </w:pPr>
          </w:p>
          <w:p w14:paraId="79069671" w14:textId="7024602B" w:rsidR="004B14D1" w:rsidRPr="00217D90" w:rsidRDefault="004B14D1" w:rsidP="004B14D1">
            <w:pPr>
              <w:keepNext/>
              <w:spacing w:before="60" w:after="60"/>
              <w:jc w:val="center"/>
              <w:rPr>
                <w:rFonts w:ascii="Arial" w:hAnsi="Arial" w:cs="Arial"/>
                <w:noProof/>
                <w:color w:val="000000" w:themeColor="text1"/>
                <w:sz w:val="14"/>
                <w:szCs w:val="14"/>
              </w:rPr>
            </w:pPr>
            <w:r w:rsidRPr="00F306CD">
              <w:rPr>
                <w:rFonts w:ascii="Arial" w:hAnsi="Arial" w:cs="Arial"/>
                <w:noProof/>
                <w:color w:val="000000" w:themeColor="text1"/>
                <w:sz w:val="14"/>
                <w:szCs w:val="14"/>
              </w:rPr>
              <w:t>Obvezen</w:t>
            </w:r>
          </w:p>
        </w:tc>
      </w:tr>
      <w:tr w:rsidR="004B14D1" w:rsidRPr="00217D90" w14:paraId="7906968D" w14:textId="77777777" w:rsidTr="00DC3CE4">
        <w:trPr>
          <w:trHeight w:val="230"/>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74" w14:textId="77777777" w:rsidR="004B14D1" w:rsidRPr="00217D90" w:rsidRDefault="004B14D1" w:rsidP="004B14D1">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7B" w14:textId="7094C7AE" w:rsidR="004B14D1" w:rsidRPr="008040C8" w:rsidRDefault="009134A8" w:rsidP="009134A8">
            <w:pPr>
              <w:keepNext/>
              <w:spacing w:before="60" w:after="60"/>
              <w:jc w:val="both"/>
              <w:rPr>
                <w:rFonts w:ascii="Arial" w:hAnsi="Arial" w:cs="Arial"/>
                <w:noProof/>
                <w:color w:val="000000" w:themeColor="text1"/>
                <w:sz w:val="14"/>
                <w:szCs w:val="14"/>
              </w:rPr>
            </w:pPr>
            <w:r>
              <w:rPr>
                <w:rFonts w:ascii="Arial" w:hAnsi="Arial" w:cs="Arial"/>
                <w:sz w:val="14"/>
                <w:szCs w:val="14"/>
              </w:rPr>
              <w:t>Podrobni opis zapisa</w:t>
            </w:r>
            <w:r w:rsidR="004B14D1" w:rsidRPr="008040C8">
              <w:rPr>
                <w:rFonts w:ascii="Arial" w:hAnsi="Arial" w:cs="Arial"/>
                <w:sz w:val="14"/>
                <w:szCs w:val="14"/>
              </w:rPr>
              <w:t xml:space="preserve"> (</w:t>
            </w:r>
            <w:proofErr w:type="spellStart"/>
            <w:r w:rsidR="004B14D1" w:rsidRPr="003C7203">
              <w:rPr>
                <w:rFonts w:ascii="Arial" w:hAnsi="Arial" w:cs="Arial"/>
                <w:i/>
                <w:sz w:val="14"/>
                <w:szCs w:val="14"/>
              </w:rPr>
              <w:t>DocSpecType</w:t>
            </w:r>
            <w:proofErr w:type="spellEnd"/>
            <w:r w:rsidR="004B14D1" w:rsidRPr="008040C8">
              <w:rPr>
                <w:rFonts w:ascii="Arial" w:hAnsi="Arial" w:cs="Arial"/>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83" w14:textId="25F6F43D" w:rsidR="004B14D1" w:rsidRPr="003A1FEA" w:rsidRDefault="004B14D1" w:rsidP="00CB66D0">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Vpišejo se elementi, ki so navedeni v preglednici </w:t>
            </w:r>
            <w:r w:rsidR="00CB66D0">
              <w:rPr>
                <w:rFonts w:ascii="Arial" w:hAnsi="Arial" w:cs="Arial"/>
                <w:noProof/>
                <w:color w:val="000000" w:themeColor="text1"/>
                <w:sz w:val="14"/>
                <w:szCs w:val="14"/>
              </w:rPr>
              <w:t>7</w:t>
            </w:r>
            <w:r>
              <w:rPr>
                <w:rFonts w:ascii="Arial" w:hAnsi="Arial" w:cs="Arial"/>
                <w:noProof/>
                <w:color w:val="000000" w:themeColor="text1"/>
                <w:sz w:val="14"/>
                <w:szCs w:val="14"/>
              </w:rPr>
              <w:t xml:space="preserve">. </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6968C" w14:textId="5C3274CF" w:rsidR="004B14D1" w:rsidRPr="00217D90" w:rsidRDefault="004B14D1" w:rsidP="004B14D1">
            <w:pPr>
              <w:keepNext/>
              <w:spacing w:before="60" w:after="60"/>
              <w:jc w:val="center"/>
              <w:rPr>
                <w:rFonts w:ascii="Arial" w:hAnsi="Arial" w:cs="Arial"/>
                <w:noProof/>
                <w:color w:val="000000" w:themeColor="text1"/>
                <w:sz w:val="14"/>
                <w:szCs w:val="14"/>
              </w:rPr>
            </w:pPr>
            <w:r w:rsidRPr="00F306CD">
              <w:rPr>
                <w:rFonts w:ascii="Arial" w:hAnsi="Arial" w:cs="Arial"/>
                <w:noProof/>
                <w:color w:val="000000" w:themeColor="text1"/>
                <w:sz w:val="14"/>
                <w:szCs w:val="14"/>
              </w:rPr>
              <w:t>Obvezen</w:t>
            </w:r>
          </w:p>
        </w:tc>
      </w:tr>
      <w:tr w:rsidR="004B14D1" w:rsidRPr="00217D90" w14:paraId="7906969E" w14:textId="77777777" w:rsidTr="00DC3CE4">
        <w:trPr>
          <w:trHeight w:val="1329"/>
        </w:trPr>
        <w:tc>
          <w:tcPr>
            <w:tcW w:w="272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90" w14:textId="77777777" w:rsidR="004B14D1" w:rsidRPr="0088718C" w:rsidRDefault="004B14D1" w:rsidP="004B14D1">
            <w:pPr>
              <w:keepNext/>
              <w:spacing w:before="60" w:after="60"/>
              <w:jc w:val="center"/>
              <w:rPr>
                <w:rFonts w:ascii="Arial" w:hAnsi="Arial" w:cs="Arial"/>
                <w:noProof/>
                <w:color w:val="000000" w:themeColor="text1"/>
                <w:sz w:val="14"/>
                <w:szCs w:val="14"/>
              </w:rPr>
            </w:pPr>
            <w:r w:rsidRPr="0088718C">
              <w:rPr>
                <w:rFonts w:ascii="Arial" w:hAnsi="Arial" w:cs="Arial"/>
                <w:noProof/>
                <w:color w:val="000000" w:themeColor="text1"/>
                <w:sz w:val="14"/>
                <w:szCs w:val="14"/>
              </w:rPr>
              <w:t xml:space="preserve">CbC Poročila </w:t>
            </w:r>
          </w:p>
          <w:p w14:paraId="79069691" w14:textId="77777777" w:rsidR="004B14D1" w:rsidRPr="0088718C" w:rsidRDefault="004B14D1" w:rsidP="004B14D1">
            <w:pPr>
              <w:keepNext/>
              <w:spacing w:before="60" w:after="60"/>
              <w:jc w:val="center"/>
              <w:rPr>
                <w:rFonts w:ascii="Arial" w:hAnsi="Arial" w:cs="Arial"/>
                <w:noProof/>
                <w:color w:val="000000" w:themeColor="text1"/>
                <w:sz w:val="14"/>
                <w:szCs w:val="14"/>
              </w:rPr>
            </w:pPr>
            <w:r w:rsidRPr="0088718C">
              <w:rPr>
                <w:rFonts w:ascii="Arial" w:hAnsi="Arial" w:cs="Arial"/>
                <w:noProof/>
                <w:color w:val="000000" w:themeColor="text1"/>
                <w:sz w:val="14"/>
                <w:szCs w:val="14"/>
              </w:rPr>
              <w:t>(CbCReports)</w:t>
            </w:r>
          </w:p>
          <w:p w14:paraId="79069692" w14:textId="77777777" w:rsidR="004B14D1" w:rsidRDefault="004B14D1" w:rsidP="004B14D1">
            <w:pPr>
              <w:keepNext/>
              <w:spacing w:before="60" w:after="60"/>
              <w:jc w:val="center"/>
              <w:rPr>
                <w:rFonts w:ascii="Arial" w:hAnsi="Arial" w:cs="Arial"/>
                <w:noProof/>
                <w:color w:val="000000" w:themeColor="text1"/>
                <w:sz w:val="14"/>
                <w:szCs w:val="14"/>
              </w:rPr>
            </w:pPr>
          </w:p>
          <w:p w14:paraId="79069696" w14:textId="775E409A" w:rsidR="004B14D1" w:rsidRPr="00217D90" w:rsidRDefault="004B14D1" w:rsidP="003B7155">
            <w:pPr>
              <w:keepNext/>
              <w:spacing w:before="60" w:after="60"/>
              <w:jc w:val="center"/>
              <w:rPr>
                <w:rFonts w:ascii="Arial" w:hAnsi="Arial" w:cs="Arial"/>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98" w14:textId="1CEFC9D7" w:rsidR="004B14D1" w:rsidRPr="008040C8" w:rsidRDefault="004B14D1" w:rsidP="009134A8">
            <w:pPr>
              <w:keepNext/>
              <w:spacing w:before="60" w:after="60"/>
              <w:jc w:val="both"/>
              <w:rPr>
                <w:rFonts w:ascii="Arial" w:hAnsi="Arial" w:cs="Arial"/>
                <w:noProof/>
                <w:color w:val="000000" w:themeColor="text1"/>
                <w:sz w:val="14"/>
                <w:szCs w:val="14"/>
              </w:rPr>
            </w:pPr>
            <w:r w:rsidRPr="008040C8">
              <w:rPr>
                <w:rFonts w:ascii="Arial" w:hAnsi="Arial" w:cs="Arial"/>
                <w:sz w:val="14"/>
                <w:szCs w:val="14"/>
              </w:rPr>
              <w:t>Podrobni opis zapisa (</w:t>
            </w:r>
            <w:proofErr w:type="spellStart"/>
            <w:r w:rsidRPr="003C7203">
              <w:rPr>
                <w:rFonts w:ascii="Arial" w:hAnsi="Arial" w:cs="Arial"/>
                <w:i/>
                <w:sz w:val="14"/>
                <w:szCs w:val="14"/>
              </w:rPr>
              <w:t>DocSpecType</w:t>
            </w:r>
            <w:proofErr w:type="spellEnd"/>
            <w:r w:rsidRPr="008040C8">
              <w:rPr>
                <w:rFonts w:ascii="Arial" w:hAnsi="Arial" w:cs="Arial"/>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99" w14:textId="5F79E0A8" w:rsidR="004B14D1" w:rsidRPr="00217D90" w:rsidRDefault="004B14D1" w:rsidP="00CB66D0">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Vpišejo se elementi, ki so navedeni v preglednici </w:t>
            </w:r>
            <w:r w:rsidR="00CB66D0">
              <w:rPr>
                <w:rFonts w:ascii="Arial" w:hAnsi="Arial" w:cs="Arial"/>
                <w:noProof/>
                <w:color w:val="000000" w:themeColor="text1"/>
                <w:sz w:val="14"/>
                <w:szCs w:val="14"/>
              </w:rPr>
              <w:t>7</w:t>
            </w:r>
            <w:r>
              <w:rPr>
                <w:rFonts w:ascii="Arial" w:hAnsi="Arial" w:cs="Arial"/>
                <w:noProof/>
                <w:color w:val="000000" w:themeColor="text1"/>
                <w:sz w:val="14"/>
                <w:szCs w:val="14"/>
              </w:rPr>
              <w:t>.</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7FD4D" w14:textId="77777777" w:rsidR="00E468A4" w:rsidRDefault="00E468A4" w:rsidP="004B14D1">
            <w:pPr>
              <w:keepNext/>
              <w:spacing w:before="60" w:after="60"/>
              <w:jc w:val="center"/>
              <w:rPr>
                <w:rFonts w:ascii="Arial" w:hAnsi="Arial" w:cs="Arial"/>
                <w:noProof/>
                <w:color w:val="000000" w:themeColor="text1"/>
                <w:sz w:val="14"/>
                <w:szCs w:val="14"/>
              </w:rPr>
            </w:pPr>
          </w:p>
          <w:p w14:paraId="466BED08" w14:textId="77777777" w:rsidR="00E468A4" w:rsidRDefault="00E468A4" w:rsidP="004B14D1">
            <w:pPr>
              <w:keepNext/>
              <w:spacing w:before="60" w:after="60"/>
              <w:jc w:val="center"/>
              <w:rPr>
                <w:rFonts w:ascii="Arial" w:hAnsi="Arial" w:cs="Arial"/>
                <w:noProof/>
                <w:color w:val="000000" w:themeColor="text1"/>
                <w:sz w:val="14"/>
                <w:szCs w:val="14"/>
              </w:rPr>
            </w:pPr>
          </w:p>
          <w:p w14:paraId="7906969D" w14:textId="16B808F6" w:rsidR="004B14D1" w:rsidRPr="00217D90" w:rsidRDefault="004B14D1" w:rsidP="004B14D1">
            <w:pPr>
              <w:keepNext/>
              <w:spacing w:before="60" w:after="60"/>
              <w:jc w:val="center"/>
              <w:rPr>
                <w:rFonts w:ascii="Arial" w:hAnsi="Arial" w:cs="Arial"/>
                <w:noProof/>
                <w:color w:val="000000" w:themeColor="text1"/>
                <w:sz w:val="14"/>
                <w:szCs w:val="14"/>
              </w:rPr>
            </w:pPr>
            <w:r w:rsidRPr="00F306CD">
              <w:rPr>
                <w:rFonts w:ascii="Arial" w:hAnsi="Arial" w:cs="Arial"/>
                <w:noProof/>
                <w:color w:val="000000" w:themeColor="text1"/>
                <w:sz w:val="14"/>
                <w:szCs w:val="14"/>
              </w:rPr>
              <w:t>Obvezen</w:t>
            </w:r>
          </w:p>
        </w:tc>
      </w:tr>
      <w:tr w:rsidR="004B14D1" w:rsidRPr="00217D90" w14:paraId="790696A8" w14:textId="77777777" w:rsidTr="00DC3CE4">
        <w:trPr>
          <w:trHeight w:val="972"/>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A0" w14:textId="77777777" w:rsidR="004B14D1" w:rsidRPr="00217D90" w:rsidRDefault="004B14D1" w:rsidP="004B14D1">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A1" w14:textId="323C28A5" w:rsidR="004B14D1" w:rsidRPr="00217D90" w:rsidRDefault="004B14D1" w:rsidP="004B14D1">
            <w:pPr>
              <w:keepNext/>
              <w:spacing w:before="60" w:after="60"/>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Koda države </w:t>
            </w:r>
            <w:r w:rsidR="00EF490A">
              <w:rPr>
                <w:rFonts w:ascii="Arial" w:hAnsi="Arial" w:cs="Arial"/>
                <w:noProof/>
                <w:color w:val="000000" w:themeColor="text1"/>
                <w:sz w:val="14"/>
                <w:szCs w:val="14"/>
              </w:rPr>
              <w:t>davčne jurisdikcije</w:t>
            </w:r>
            <w:r w:rsidRPr="00217D90">
              <w:rPr>
                <w:rFonts w:ascii="Arial" w:hAnsi="Arial" w:cs="Arial"/>
                <w:noProof/>
                <w:color w:val="000000" w:themeColor="text1"/>
                <w:sz w:val="14"/>
                <w:szCs w:val="14"/>
              </w:rPr>
              <w:t xml:space="preserve"> osebe v sestavi</w:t>
            </w:r>
          </w:p>
          <w:p w14:paraId="790696A2" w14:textId="77777777" w:rsidR="004B14D1" w:rsidRPr="00217D90" w:rsidRDefault="004B14D1" w:rsidP="004B14D1">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w:t>
            </w:r>
            <w:r w:rsidRPr="003C7203">
              <w:rPr>
                <w:rFonts w:ascii="Arial" w:hAnsi="Arial" w:cs="Arial"/>
                <w:i/>
                <w:noProof/>
                <w:color w:val="000000" w:themeColor="text1"/>
                <w:sz w:val="14"/>
                <w:szCs w:val="14"/>
              </w:rPr>
              <w:t>ResCountryCode</w:t>
            </w:r>
            <w:r w:rsidRPr="00217D90">
              <w:rPr>
                <w:rFonts w:ascii="Arial" w:hAnsi="Arial" w:cs="Arial"/>
                <w:noProof/>
                <w:color w:val="000000" w:themeColor="text1"/>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51EAA" w14:textId="48F0060D" w:rsidR="009C66A4" w:rsidRDefault="004B14D1" w:rsidP="004B14D1">
            <w:pPr>
              <w:keepNext/>
              <w:spacing w:before="60" w:after="60"/>
              <w:jc w:val="both"/>
              <w:rPr>
                <w:rFonts w:ascii="Arial" w:hAnsi="Arial" w:cs="Arial"/>
                <w:sz w:val="14"/>
                <w:szCs w:val="14"/>
              </w:rPr>
            </w:pPr>
            <w:r w:rsidRPr="00217D90">
              <w:rPr>
                <w:rFonts w:ascii="Arial" w:hAnsi="Arial" w:cs="Arial"/>
                <w:noProof/>
                <w:color w:val="000000" w:themeColor="text1"/>
                <w:sz w:val="14"/>
                <w:szCs w:val="14"/>
              </w:rPr>
              <w:t xml:space="preserve">Vsebuje ISO kodo države </w:t>
            </w:r>
            <w:r w:rsidR="00EF490A">
              <w:rPr>
                <w:rFonts w:ascii="Arial" w:hAnsi="Arial" w:cs="Arial"/>
                <w:noProof/>
                <w:color w:val="000000" w:themeColor="text1"/>
                <w:sz w:val="14"/>
                <w:szCs w:val="14"/>
              </w:rPr>
              <w:t>davčne jurisdikcije</w:t>
            </w:r>
            <w:r w:rsidRPr="00217D90">
              <w:rPr>
                <w:rFonts w:ascii="Arial" w:hAnsi="Arial" w:cs="Arial"/>
                <w:noProof/>
                <w:color w:val="000000" w:themeColor="text1"/>
                <w:sz w:val="14"/>
                <w:szCs w:val="14"/>
              </w:rPr>
              <w:t xml:space="preserve"> osebe v sestavi, na katero se podatki nanašajo.</w:t>
            </w:r>
            <w:r w:rsidR="009C66A4">
              <w:rPr>
                <w:rFonts w:ascii="Arial" w:hAnsi="Arial" w:cs="Arial"/>
                <w:noProof/>
                <w:color w:val="000000" w:themeColor="text1"/>
                <w:sz w:val="14"/>
                <w:szCs w:val="14"/>
              </w:rPr>
              <w:t xml:space="preserve"> </w:t>
            </w:r>
            <w:r w:rsidR="009C66A4" w:rsidRPr="00217D90">
              <w:rPr>
                <w:rFonts w:ascii="Arial" w:hAnsi="Arial" w:cs="Arial"/>
                <w:sz w:val="14"/>
                <w:szCs w:val="14"/>
              </w:rPr>
              <w:t xml:space="preserve"> </w:t>
            </w:r>
          </w:p>
          <w:p w14:paraId="790696A3" w14:textId="03A60839" w:rsidR="004B14D1" w:rsidRPr="00217D90" w:rsidRDefault="009C66A4" w:rsidP="004B14D1">
            <w:pPr>
              <w:keepNext/>
              <w:spacing w:before="60" w:after="60"/>
              <w:jc w:val="both"/>
              <w:rPr>
                <w:rFonts w:ascii="Arial" w:hAnsi="Arial" w:cs="Arial"/>
                <w:noProof/>
                <w:color w:val="000000" w:themeColor="text1"/>
                <w:sz w:val="14"/>
                <w:szCs w:val="14"/>
              </w:rPr>
            </w:pPr>
            <w:r w:rsidRPr="00217D90">
              <w:rPr>
                <w:rFonts w:ascii="Arial" w:hAnsi="Arial" w:cs="Arial"/>
                <w:sz w:val="14"/>
                <w:szCs w:val="14"/>
              </w:rPr>
              <w:t xml:space="preserve">Vpiše se </w:t>
            </w:r>
            <w:r>
              <w:rPr>
                <w:rFonts w:ascii="Arial" w:hAnsi="Arial" w:cs="Arial"/>
                <w:sz w:val="14"/>
                <w:szCs w:val="14"/>
              </w:rPr>
              <w:t xml:space="preserve">koda države v skladu z ISO 3166-1 </w:t>
            </w:r>
            <w:proofErr w:type="spellStart"/>
            <w:r>
              <w:rPr>
                <w:rFonts w:ascii="Arial" w:hAnsi="Arial" w:cs="Arial"/>
                <w:sz w:val="14"/>
                <w:szCs w:val="14"/>
              </w:rPr>
              <w:t>Alpha</w:t>
            </w:r>
            <w:proofErr w:type="spellEnd"/>
            <w:r>
              <w:rPr>
                <w:rFonts w:ascii="Arial" w:hAnsi="Arial" w:cs="Arial"/>
                <w:sz w:val="14"/>
                <w:szCs w:val="14"/>
              </w:rPr>
              <w:t>-2 standardom.</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135A2" w14:textId="77777777" w:rsidR="00E468A4" w:rsidRDefault="00E468A4" w:rsidP="004B14D1">
            <w:pPr>
              <w:keepNext/>
              <w:spacing w:before="60" w:after="60"/>
              <w:jc w:val="center"/>
              <w:rPr>
                <w:rFonts w:ascii="Arial" w:hAnsi="Arial" w:cs="Arial"/>
                <w:noProof/>
                <w:color w:val="000000" w:themeColor="text1"/>
                <w:sz w:val="14"/>
                <w:szCs w:val="14"/>
              </w:rPr>
            </w:pPr>
          </w:p>
          <w:p w14:paraId="790696A7" w14:textId="2D3C7E17" w:rsidR="004B14D1" w:rsidRPr="00217D90" w:rsidRDefault="004B14D1" w:rsidP="004B14D1">
            <w:pPr>
              <w:keepNext/>
              <w:spacing w:before="60" w:after="60"/>
              <w:jc w:val="center"/>
              <w:rPr>
                <w:rFonts w:ascii="Arial" w:hAnsi="Arial" w:cs="Arial"/>
                <w:noProof/>
                <w:color w:val="000000" w:themeColor="text1"/>
                <w:sz w:val="14"/>
                <w:szCs w:val="14"/>
              </w:rPr>
            </w:pPr>
            <w:r w:rsidRPr="00F306CD">
              <w:rPr>
                <w:rFonts w:ascii="Arial" w:hAnsi="Arial" w:cs="Arial"/>
                <w:noProof/>
                <w:color w:val="000000" w:themeColor="text1"/>
                <w:sz w:val="14"/>
                <w:szCs w:val="14"/>
              </w:rPr>
              <w:t>Obvezen</w:t>
            </w:r>
          </w:p>
        </w:tc>
      </w:tr>
      <w:tr w:rsidR="004B14D1" w:rsidRPr="00217D90" w14:paraId="790696B2" w14:textId="77777777" w:rsidTr="00DC3CE4">
        <w:trPr>
          <w:trHeight w:val="972"/>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AA" w14:textId="77777777" w:rsidR="004B14D1" w:rsidRPr="00217D90" w:rsidRDefault="004B14D1" w:rsidP="004B14D1">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AB" w14:textId="77777777" w:rsidR="004B14D1" w:rsidRPr="00217D90" w:rsidRDefault="004B14D1" w:rsidP="004B14D1">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Opis</w:t>
            </w:r>
          </w:p>
          <w:p w14:paraId="790696AC" w14:textId="77777777" w:rsidR="004B14D1" w:rsidRPr="00217D90" w:rsidRDefault="004B14D1" w:rsidP="004B14D1">
            <w:pPr>
              <w:keepNext/>
              <w:spacing w:before="60" w:after="60"/>
              <w:rPr>
                <w:rFonts w:ascii="Arial" w:hAnsi="Arial" w:cs="Arial"/>
                <w:noProof/>
                <w:color w:val="000000" w:themeColor="text1"/>
                <w:sz w:val="14"/>
                <w:szCs w:val="14"/>
              </w:rPr>
            </w:pPr>
            <w:r w:rsidRPr="003C7203">
              <w:rPr>
                <w:rFonts w:ascii="Arial" w:hAnsi="Arial" w:cs="Arial"/>
                <w:noProof/>
                <w:color w:val="000000" w:themeColor="text1"/>
                <w:sz w:val="14"/>
                <w:szCs w:val="14"/>
              </w:rPr>
              <w:t>(</w:t>
            </w:r>
            <w:r w:rsidRPr="003C7203">
              <w:rPr>
                <w:rFonts w:ascii="Arial" w:hAnsi="Arial" w:cs="Arial"/>
                <w:i/>
                <w:noProof/>
                <w:color w:val="000000" w:themeColor="text1"/>
                <w:sz w:val="14"/>
                <w:szCs w:val="14"/>
              </w:rPr>
              <w:t>Summary</w:t>
            </w:r>
            <w:r w:rsidRPr="00217D90">
              <w:rPr>
                <w:rFonts w:ascii="Arial" w:hAnsi="Arial" w:cs="Arial"/>
                <w:noProof/>
                <w:color w:val="000000" w:themeColor="text1"/>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AD" w14:textId="49EC29B3" w:rsidR="004B14D1" w:rsidRPr="00217D90" w:rsidRDefault="003E3A0E" w:rsidP="00EC0625">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Vpišejo se podatki</w:t>
            </w:r>
            <w:r w:rsidR="004B14D1" w:rsidRPr="00217D90">
              <w:rPr>
                <w:rFonts w:ascii="Arial" w:hAnsi="Arial" w:cs="Arial"/>
                <w:noProof/>
                <w:color w:val="000000" w:themeColor="text1"/>
                <w:sz w:val="14"/>
                <w:szCs w:val="14"/>
              </w:rPr>
              <w:t xml:space="preserve"> kot so </w:t>
            </w:r>
            <w:r w:rsidR="004B14D1">
              <w:rPr>
                <w:rFonts w:ascii="Arial" w:hAnsi="Arial" w:cs="Arial"/>
                <w:noProof/>
                <w:color w:val="000000" w:themeColor="text1"/>
                <w:sz w:val="14"/>
                <w:szCs w:val="14"/>
              </w:rPr>
              <w:t xml:space="preserve">navedeni </w:t>
            </w:r>
            <w:r w:rsidR="00A15325">
              <w:rPr>
                <w:rFonts w:ascii="Arial" w:hAnsi="Arial" w:cs="Arial"/>
                <w:noProof/>
                <w:color w:val="000000" w:themeColor="text1"/>
                <w:sz w:val="14"/>
                <w:szCs w:val="14"/>
              </w:rPr>
              <w:t xml:space="preserve">v preglednicah </w:t>
            </w:r>
            <w:r w:rsidR="00EC0625">
              <w:rPr>
                <w:rFonts w:ascii="Arial" w:hAnsi="Arial" w:cs="Arial"/>
                <w:noProof/>
                <w:color w:val="000000" w:themeColor="text1"/>
                <w:sz w:val="14"/>
                <w:szCs w:val="14"/>
              </w:rPr>
              <w:t>3</w:t>
            </w:r>
            <w:r w:rsidR="00A15325">
              <w:rPr>
                <w:rFonts w:ascii="Arial" w:hAnsi="Arial" w:cs="Arial"/>
                <w:noProof/>
                <w:color w:val="000000" w:themeColor="text1"/>
                <w:sz w:val="14"/>
                <w:szCs w:val="14"/>
              </w:rPr>
              <w:t xml:space="preserve"> in </w:t>
            </w:r>
            <w:r w:rsidR="00EC0625">
              <w:rPr>
                <w:rFonts w:ascii="Arial" w:hAnsi="Arial" w:cs="Arial"/>
                <w:noProof/>
                <w:color w:val="000000" w:themeColor="text1"/>
                <w:sz w:val="14"/>
                <w:szCs w:val="14"/>
              </w:rPr>
              <w:t>4</w:t>
            </w:r>
            <w:r w:rsidR="00A15325">
              <w:rPr>
                <w:rFonts w:ascii="Arial" w:hAnsi="Arial" w:cs="Arial"/>
                <w:noProof/>
                <w:color w:val="000000" w:themeColor="text1"/>
                <w:sz w:val="14"/>
                <w:szCs w:val="14"/>
              </w:rPr>
              <w:t>.</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7652DC" w14:textId="77777777" w:rsidR="00E468A4" w:rsidRDefault="00E468A4" w:rsidP="004B14D1">
            <w:pPr>
              <w:keepNext/>
              <w:spacing w:before="60" w:after="60"/>
              <w:jc w:val="center"/>
              <w:rPr>
                <w:rFonts w:ascii="Arial" w:hAnsi="Arial" w:cs="Arial"/>
                <w:noProof/>
                <w:color w:val="000000" w:themeColor="text1"/>
                <w:sz w:val="14"/>
                <w:szCs w:val="14"/>
              </w:rPr>
            </w:pPr>
          </w:p>
          <w:p w14:paraId="790696B1" w14:textId="56FD5CAC" w:rsidR="004B14D1" w:rsidRPr="00217D90" w:rsidRDefault="004B14D1" w:rsidP="004B14D1">
            <w:pPr>
              <w:keepNext/>
              <w:spacing w:before="60" w:after="60"/>
              <w:jc w:val="center"/>
              <w:rPr>
                <w:rFonts w:ascii="Arial" w:hAnsi="Arial" w:cs="Arial"/>
                <w:noProof/>
                <w:color w:val="000000" w:themeColor="text1"/>
                <w:sz w:val="14"/>
                <w:szCs w:val="14"/>
              </w:rPr>
            </w:pPr>
            <w:r w:rsidRPr="008D5453">
              <w:rPr>
                <w:rFonts w:ascii="Arial" w:hAnsi="Arial" w:cs="Arial"/>
                <w:noProof/>
                <w:color w:val="000000" w:themeColor="text1"/>
                <w:sz w:val="14"/>
                <w:szCs w:val="14"/>
              </w:rPr>
              <w:t>Obvezen</w:t>
            </w:r>
          </w:p>
        </w:tc>
      </w:tr>
      <w:tr w:rsidR="008A5E26" w:rsidRPr="00217D90" w14:paraId="6AC6BB0E" w14:textId="77777777" w:rsidTr="00DC3CE4">
        <w:trPr>
          <w:trHeight w:val="972"/>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621981" w14:textId="77777777" w:rsidR="008A5E26" w:rsidRPr="00217D90" w:rsidRDefault="008A5E26" w:rsidP="004B14D1">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BE3DA" w14:textId="233DCDC3" w:rsidR="008A5E26" w:rsidRPr="00217D90" w:rsidRDefault="008A5E26" w:rsidP="008A5E26">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 O</w:t>
            </w:r>
            <w:r w:rsidRPr="00217D90">
              <w:rPr>
                <w:rFonts w:ascii="Arial" w:hAnsi="Arial" w:cs="Arial"/>
                <w:noProof/>
                <w:color w:val="000000" w:themeColor="text1"/>
                <w:sz w:val="14"/>
                <w:szCs w:val="14"/>
              </w:rPr>
              <w:t>sebe</w:t>
            </w:r>
            <w:r>
              <w:rPr>
                <w:rFonts w:ascii="Arial" w:hAnsi="Arial" w:cs="Arial"/>
                <w:noProof/>
                <w:color w:val="000000" w:themeColor="text1"/>
                <w:sz w:val="14"/>
                <w:szCs w:val="14"/>
              </w:rPr>
              <w:t xml:space="preserve"> v sestavi</w:t>
            </w:r>
          </w:p>
          <w:p w14:paraId="0E21015C" w14:textId="77777777" w:rsidR="008A5E26" w:rsidRDefault="008A5E26" w:rsidP="008A5E26">
            <w:pPr>
              <w:keepNext/>
              <w:spacing w:before="60" w:after="60"/>
              <w:rPr>
                <w:rFonts w:ascii="Arial" w:hAnsi="Arial" w:cs="Arial"/>
                <w:noProof/>
                <w:color w:val="000000" w:themeColor="text1"/>
                <w:sz w:val="14"/>
                <w:szCs w:val="14"/>
              </w:rPr>
            </w:pPr>
            <w:r w:rsidRPr="00217D90">
              <w:rPr>
                <w:rFonts w:ascii="Arial" w:hAnsi="Arial" w:cs="Arial"/>
                <w:noProof/>
                <w:color w:val="000000" w:themeColor="text1"/>
                <w:sz w:val="14"/>
                <w:szCs w:val="14"/>
              </w:rPr>
              <w:t>(</w:t>
            </w:r>
            <w:r w:rsidRPr="003C7203">
              <w:rPr>
                <w:rFonts w:ascii="Arial" w:hAnsi="Arial" w:cs="Arial"/>
                <w:i/>
                <w:noProof/>
                <w:color w:val="000000" w:themeColor="text1"/>
                <w:sz w:val="14"/>
                <w:szCs w:val="14"/>
              </w:rPr>
              <w:t>ConstEntities</w:t>
            </w:r>
            <w:r w:rsidRPr="00217D90">
              <w:rPr>
                <w:rFonts w:ascii="Arial" w:hAnsi="Arial" w:cs="Arial"/>
                <w:noProof/>
                <w:color w:val="000000" w:themeColor="text1"/>
                <w:sz w:val="14"/>
                <w:szCs w:val="14"/>
              </w:rPr>
              <w:t>)</w:t>
            </w:r>
          </w:p>
          <w:p w14:paraId="76793CA8" w14:textId="77777777" w:rsidR="008A5E26" w:rsidRPr="00217D90" w:rsidRDefault="008A5E26" w:rsidP="004B14D1">
            <w:pPr>
              <w:keepNext/>
              <w:spacing w:before="60" w:after="60"/>
              <w:jc w:val="both"/>
              <w:rPr>
                <w:rFonts w:ascii="Arial" w:hAnsi="Arial" w:cs="Arial"/>
                <w:noProof/>
                <w:color w:val="000000" w:themeColor="text1"/>
                <w:sz w:val="14"/>
                <w:szCs w:val="14"/>
              </w:rPr>
            </w:pP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F9FBB7" w14:textId="29DC05E3" w:rsidR="008A5E26" w:rsidRDefault="008A5E26" w:rsidP="00EC0625">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Vsebuje seznam oseb</w:t>
            </w:r>
            <w:r>
              <w:rPr>
                <w:rFonts w:ascii="Arial" w:hAnsi="Arial" w:cs="Arial"/>
                <w:noProof/>
                <w:color w:val="000000" w:themeColor="text1"/>
                <w:sz w:val="14"/>
                <w:szCs w:val="14"/>
              </w:rPr>
              <w:t xml:space="preserve"> v sestavi </w:t>
            </w:r>
            <w:r w:rsidR="00331ECD">
              <w:rPr>
                <w:rFonts w:ascii="Arial" w:hAnsi="Arial" w:cs="Arial"/>
                <w:noProof/>
                <w:color w:val="000000" w:themeColor="text1"/>
                <w:sz w:val="14"/>
                <w:szCs w:val="14"/>
              </w:rPr>
              <w:t xml:space="preserve">(vključno s poročevalcem) </w:t>
            </w:r>
            <w:r>
              <w:rPr>
                <w:rFonts w:ascii="Arial" w:hAnsi="Arial" w:cs="Arial"/>
                <w:noProof/>
                <w:color w:val="000000" w:themeColor="text1"/>
                <w:sz w:val="14"/>
                <w:szCs w:val="14"/>
              </w:rPr>
              <w:t>kot je navedeno</w:t>
            </w:r>
            <w:r w:rsidRPr="00217D90">
              <w:rPr>
                <w:rFonts w:ascii="Arial" w:hAnsi="Arial" w:cs="Arial"/>
                <w:noProof/>
                <w:color w:val="000000" w:themeColor="text1"/>
                <w:sz w:val="14"/>
                <w:szCs w:val="14"/>
              </w:rPr>
              <w:t xml:space="preserve"> v </w:t>
            </w:r>
            <w:r>
              <w:rPr>
                <w:rFonts w:ascii="Arial" w:hAnsi="Arial" w:cs="Arial"/>
                <w:noProof/>
                <w:color w:val="000000" w:themeColor="text1"/>
                <w:sz w:val="14"/>
                <w:szCs w:val="14"/>
              </w:rPr>
              <w:t>p</w:t>
            </w:r>
            <w:r w:rsidRPr="00217D90">
              <w:rPr>
                <w:rFonts w:ascii="Arial" w:hAnsi="Arial" w:cs="Arial"/>
                <w:noProof/>
                <w:color w:val="000000" w:themeColor="text1"/>
                <w:sz w:val="14"/>
                <w:szCs w:val="14"/>
              </w:rPr>
              <w:t xml:space="preserve">reglednici </w:t>
            </w:r>
            <w:r>
              <w:rPr>
                <w:rFonts w:ascii="Arial" w:hAnsi="Arial" w:cs="Arial"/>
                <w:noProof/>
                <w:color w:val="000000" w:themeColor="text1"/>
                <w:sz w:val="14"/>
                <w:szCs w:val="14"/>
              </w:rPr>
              <w:t>5.</w:t>
            </w:r>
          </w:p>
          <w:p w14:paraId="2418EE39" w14:textId="74B796BC" w:rsidR="00A74E7F" w:rsidRDefault="00A74E7F" w:rsidP="00F75A7D">
            <w:pPr>
              <w:keepNext/>
              <w:spacing w:before="60" w:after="60"/>
              <w:jc w:val="both"/>
              <w:rPr>
                <w:rFonts w:ascii="Arial" w:hAnsi="Arial" w:cs="Arial"/>
                <w:noProof/>
                <w:color w:val="000000" w:themeColor="text1"/>
                <w:sz w:val="14"/>
                <w:szCs w:val="14"/>
              </w:rPr>
            </w:pP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99605" w14:textId="77777777" w:rsidR="008A5E26" w:rsidRDefault="008A5E26" w:rsidP="004B14D1">
            <w:pPr>
              <w:keepNext/>
              <w:spacing w:before="60" w:after="60"/>
              <w:jc w:val="center"/>
              <w:rPr>
                <w:rFonts w:ascii="Arial" w:hAnsi="Arial" w:cs="Arial"/>
                <w:noProof/>
                <w:color w:val="000000" w:themeColor="text1"/>
                <w:sz w:val="14"/>
                <w:szCs w:val="14"/>
              </w:rPr>
            </w:pPr>
          </w:p>
          <w:p w14:paraId="6B77B77A" w14:textId="53BFBA44" w:rsidR="008A5E26" w:rsidRDefault="008A5E26" w:rsidP="004B14D1">
            <w:pPr>
              <w:keepNext/>
              <w:spacing w:before="60" w:after="60"/>
              <w:jc w:val="center"/>
              <w:rPr>
                <w:rFonts w:ascii="Arial" w:hAnsi="Arial" w:cs="Arial"/>
                <w:noProof/>
                <w:color w:val="000000" w:themeColor="text1"/>
                <w:sz w:val="14"/>
                <w:szCs w:val="14"/>
              </w:rPr>
            </w:pPr>
            <w:r w:rsidRPr="008D5453">
              <w:rPr>
                <w:rFonts w:ascii="Arial" w:hAnsi="Arial" w:cs="Arial"/>
                <w:noProof/>
                <w:color w:val="000000" w:themeColor="text1"/>
                <w:sz w:val="14"/>
                <w:szCs w:val="14"/>
              </w:rPr>
              <w:t>Obvezen</w:t>
            </w:r>
          </w:p>
        </w:tc>
      </w:tr>
      <w:tr w:rsidR="00FD6A0A" w:rsidRPr="0054263F" w14:paraId="790696D0" w14:textId="77777777" w:rsidTr="00DC3CE4">
        <w:trPr>
          <w:trHeight w:val="231"/>
        </w:trPr>
        <w:tc>
          <w:tcPr>
            <w:tcW w:w="272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C7" w14:textId="77777777" w:rsidR="00FD6A0A" w:rsidRPr="0088718C" w:rsidRDefault="00FD6A0A" w:rsidP="00FD6A0A">
            <w:pPr>
              <w:keepNext/>
              <w:spacing w:before="60" w:after="60"/>
              <w:jc w:val="center"/>
              <w:rPr>
                <w:rFonts w:ascii="Arial" w:hAnsi="Arial" w:cs="Arial"/>
                <w:noProof/>
                <w:color w:val="000000" w:themeColor="text1"/>
                <w:sz w:val="14"/>
                <w:szCs w:val="14"/>
              </w:rPr>
            </w:pPr>
            <w:r w:rsidRPr="0088718C">
              <w:rPr>
                <w:rFonts w:ascii="Arial" w:hAnsi="Arial" w:cs="Arial"/>
                <w:noProof/>
                <w:color w:val="000000" w:themeColor="text1"/>
                <w:sz w:val="14"/>
                <w:szCs w:val="14"/>
              </w:rPr>
              <w:t>Dodatne informacije</w:t>
            </w:r>
          </w:p>
          <w:p w14:paraId="03969B95" w14:textId="64399A5B" w:rsidR="00FD6A0A" w:rsidRPr="0088718C" w:rsidRDefault="00FD6A0A" w:rsidP="00FD6A0A">
            <w:pPr>
              <w:keepNext/>
              <w:spacing w:before="60" w:after="60"/>
              <w:jc w:val="center"/>
              <w:rPr>
                <w:rFonts w:ascii="Arial" w:hAnsi="Arial" w:cs="Arial"/>
                <w:noProof/>
                <w:color w:val="000000" w:themeColor="text1"/>
                <w:sz w:val="14"/>
                <w:szCs w:val="14"/>
              </w:rPr>
            </w:pPr>
            <w:r w:rsidRPr="0088718C">
              <w:rPr>
                <w:rFonts w:ascii="Arial" w:hAnsi="Arial" w:cs="Arial"/>
                <w:noProof/>
                <w:color w:val="000000" w:themeColor="text1"/>
                <w:sz w:val="14"/>
                <w:szCs w:val="14"/>
              </w:rPr>
              <w:t>(AdditionalInfo)</w:t>
            </w:r>
          </w:p>
          <w:p w14:paraId="0ED67935" w14:textId="77777777" w:rsidR="00FD6A0A" w:rsidRDefault="00FD6A0A" w:rsidP="00FD6A0A">
            <w:pPr>
              <w:keepNext/>
              <w:spacing w:before="60" w:after="60"/>
              <w:jc w:val="center"/>
              <w:rPr>
                <w:rFonts w:ascii="Arial" w:hAnsi="Arial" w:cs="Arial"/>
                <w:b/>
                <w:noProof/>
                <w:color w:val="000000" w:themeColor="text1"/>
                <w:sz w:val="14"/>
                <w:szCs w:val="14"/>
              </w:rPr>
            </w:pPr>
          </w:p>
          <w:p w14:paraId="790696C8" w14:textId="09EBB1D0" w:rsidR="00FD6A0A" w:rsidRPr="00217D90" w:rsidRDefault="00FD6A0A" w:rsidP="00FD6A0A">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tbl>
            <w:tblPr>
              <w:tblpPr w:leftFromText="141" w:rightFromText="141" w:vertAnchor="text" w:tblpXSpec="right" w:tblpY="1"/>
              <w:tblOverlap w:val="never"/>
              <w:tblW w:w="8329" w:type="dxa"/>
              <w:tblLayout w:type="fixed"/>
              <w:tblLook w:val="01E0" w:firstRow="1" w:lastRow="1" w:firstColumn="1" w:lastColumn="1" w:noHBand="0" w:noVBand="0"/>
            </w:tblPr>
            <w:tblGrid>
              <w:gridCol w:w="8329"/>
            </w:tblGrid>
            <w:tr w:rsidR="00FD6A0A" w:rsidRPr="008040C8" w14:paraId="6E45360A" w14:textId="77777777" w:rsidTr="00833FE8">
              <w:trPr>
                <w:trHeight w:val="1329"/>
              </w:trPr>
              <w:tc>
                <w:tcPr>
                  <w:tcW w:w="2126" w:type="dxa"/>
                  <w:vAlign w:val="center"/>
                </w:tcPr>
                <w:p w14:paraId="63D812B5" w14:textId="3892264B" w:rsidR="00FD6A0A" w:rsidRPr="00833FE8" w:rsidRDefault="00862E42" w:rsidP="00FD6A0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Podrobni opis zapisa</w:t>
                  </w:r>
                </w:p>
                <w:p w14:paraId="18ED9A4D" w14:textId="7352A5D5" w:rsidR="00FD6A0A" w:rsidRPr="008040C8" w:rsidRDefault="00FD6A0A" w:rsidP="00FD6A0A">
                  <w:pPr>
                    <w:keepNext/>
                    <w:spacing w:before="60" w:after="60"/>
                    <w:jc w:val="both"/>
                    <w:rPr>
                      <w:rFonts w:ascii="Arial" w:hAnsi="Arial" w:cs="Arial"/>
                      <w:noProof/>
                      <w:color w:val="000000" w:themeColor="text1"/>
                      <w:sz w:val="14"/>
                      <w:szCs w:val="14"/>
                    </w:rPr>
                  </w:pPr>
                  <w:r w:rsidRPr="00833FE8">
                    <w:rPr>
                      <w:rFonts w:ascii="Arial" w:hAnsi="Arial" w:cs="Arial"/>
                      <w:noProof/>
                      <w:color w:val="000000" w:themeColor="text1"/>
                      <w:sz w:val="14"/>
                      <w:szCs w:val="14"/>
                    </w:rPr>
                    <w:t>(</w:t>
                  </w:r>
                  <w:r w:rsidRPr="00DF68BD">
                    <w:rPr>
                      <w:rFonts w:ascii="Arial" w:hAnsi="Arial" w:cs="Arial"/>
                      <w:i/>
                      <w:noProof/>
                      <w:color w:val="000000" w:themeColor="text1"/>
                      <w:sz w:val="14"/>
                      <w:szCs w:val="14"/>
                    </w:rPr>
                    <w:t>DocSpecType</w:t>
                  </w:r>
                  <w:r w:rsidRPr="00833FE8">
                    <w:rPr>
                      <w:rFonts w:ascii="Arial" w:hAnsi="Arial" w:cs="Arial"/>
                      <w:noProof/>
                      <w:color w:val="000000" w:themeColor="text1"/>
                      <w:sz w:val="14"/>
                      <w:szCs w:val="14"/>
                    </w:rPr>
                    <w:t>)</w:t>
                  </w:r>
                </w:p>
              </w:tc>
            </w:tr>
          </w:tbl>
          <w:p w14:paraId="790696CA" w14:textId="235898E0" w:rsidR="00FD6A0A" w:rsidRPr="00217D90" w:rsidRDefault="00FD6A0A" w:rsidP="00FD6A0A">
            <w:pPr>
              <w:keepNext/>
              <w:spacing w:before="60" w:after="60"/>
              <w:jc w:val="both"/>
              <w:rPr>
                <w:rFonts w:ascii="Arial" w:hAnsi="Arial" w:cs="Arial"/>
                <w:noProof/>
                <w:color w:val="000000" w:themeColor="text1"/>
                <w:sz w:val="14"/>
                <w:szCs w:val="14"/>
              </w:rPr>
            </w:pP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CB" w14:textId="3D7DCD8D" w:rsidR="00FD6A0A" w:rsidRPr="00217D90" w:rsidRDefault="00FD6A0A" w:rsidP="00CB66D0">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Vpišejo se elementi, ki so navedeni v preglednici </w:t>
            </w:r>
            <w:r w:rsidR="00CB66D0">
              <w:rPr>
                <w:rFonts w:ascii="Arial" w:hAnsi="Arial" w:cs="Arial"/>
                <w:noProof/>
                <w:color w:val="000000" w:themeColor="text1"/>
                <w:sz w:val="14"/>
                <w:szCs w:val="14"/>
              </w:rPr>
              <w:t>7</w:t>
            </w:r>
            <w:r>
              <w:rPr>
                <w:rFonts w:ascii="Arial" w:hAnsi="Arial" w:cs="Arial"/>
                <w:noProof/>
                <w:color w:val="000000" w:themeColor="text1"/>
                <w:sz w:val="14"/>
                <w:szCs w:val="14"/>
              </w:rPr>
              <w:t>.</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9BF134" w14:textId="77777777" w:rsidR="00FD6A0A" w:rsidRDefault="00FD6A0A" w:rsidP="00FD6A0A">
            <w:pPr>
              <w:keepNext/>
              <w:spacing w:before="60" w:after="60"/>
              <w:jc w:val="center"/>
              <w:rPr>
                <w:rFonts w:ascii="Arial" w:hAnsi="Arial" w:cs="Arial"/>
                <w:noProof/>
                <w:color w:val="000000" w:themeColor="text1"/>
                <w:sz w:val="14"/>
                <w:szCs w:val="14"/>
              </w:rPr>
            </w:pPr>
          </w:p>
          <w:p w14:paraId="7133B102" w14:textId="77777777" w:rsidR="00FD6A0A" w:rsidRDefault="00FD6A0A" w:rsidP="00FD6A0A">
            <w:pPr>
              <w:keepNext/>
              <w:spacing w:before="60" w:after="60"/>
              <w:jc w:val="center"/>
              <w:rPr>
                <w:rFonts w:ascii="Arial" w:hAnsi="Arial" w:cs="Arial"/>
                <w:noProof/>
                <w:color w:val="000000" w:themeColor="text1"/>
                <w:sz w:val="14"/>
                <w:szCs w:val="14"/>
              </w:rPr>
            </w:pPr>
          </w:p>
          <w:p w14:paraId="790696CF" w14:textId="3355AB55" w:rsidR="00FD6A0A" w:rsidRPr="00217D90" w:rsidRDefault="00FD6A0A" w:rsidP="00FD6A0A">
            <w:pPr>
              <w:keepNext/>
              <w:spacing w:before="60" w:after="60"/>
              <w:jc w:val="center"/>
              <w:rPr>
                <w:rFonts w:ascii="Arial" w:hAnsi="Arial" w:cs="Arial"/>
                <w:noProof/>
                <w:color w:val="000000" w:themeColor="text1"/>
                <w:sz w:val="14"/>
                <w:szCs w:val="14"/>
              </w:rPr>
            </w:pPr>
            <w:r w:rsidRPr="008D5453">
              <w:rPr>
                <w:rFonts w:ascii="Arial" w:hAnsi="Arial" w:cs="Arial"/>
                <w:noProof/>
                <w:color w:val="000000" w:themeColor="text1"/>
                <w:sz w:val="14"/>
                <w:szCs w:val="14"/>
              </w:rPr>
              <w:t>Obvezen</w:t>
            </w:r>
          </w:p>
        </w:tc>
      </w:tr>
      <w:tr w:rsidR="00FD6A0A" w:rsidRPr="00217D90" w14:paraId="790696DA" w14:textId="77777777" w:rsidTr="00DC3CE4">
        <w:trPr>
          <w:trHeight w:val="230"/>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D2" w14:textId="77777777" w:rsidR="00FD6A0A" w:rsidRPr="00217D90" w:rsidRDefault="00FD6A0A" w:rsidP="00FD6A0A">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D3" w14:textId="77777777" w:rsidR="00FD6A0A" w:rsidRPr="00AD55ED" w:rsidRDefault="00FD6A0A" w:rsidP="00FD6A0A">
            <w:pPr>
              <w:keepNext/>
              <w:spacing w:before="60" w:after="60"/>
              <w:jc w:val="both"/>
              <w:rPr>
                <w:rFonts w:ascii="Arial" w:hAnsi="Arial" w:cs="Arial"/>
                <w:noProof/>
                <w:color w:val="000000" w:themeColor="text1"/>
                <w:sz w:val="14"/>
                <w:szCs w:val="14"/>
              </w:rPr>
            </w:pPr>
            <w:r w:rsidRPr="00AD55ED">
              <w:rPr>
                <w:rFonts w:ascii="Arial" w:hAnsi="Arial" w:cs="Arial"/>
                <w:noProof/>
                <w:color w:val="000000" w:themeColor="text1"/>
                <w:sz w:val="14"/>
                <w:szCs w:val="14"/>
              </w:rPr>
              <w:t>Druge informacije</w:t>
            </w:r>
          </w:p>
          <w:p w14:paraId="790696D4" w14:textId="77777777" w:rsidR="00FD6A0A" w:rsidRPr="00217D90" w:rsidRDefault="00FD6A0A" w:rsidP="00FD6A0A">
            <w:pPr>
              <w:keepNext/>
              <w:spacing w:before="60" w:after="60"/>
              <w:jc w:val="both"/>
              <w:rPr>
                <w:rFonts w:ascii="Arial" w:hAnsi="Arial" w:cs="Arial"/>
                <w:noProof/>
                <w:color w:val="000000" w:themeColor="text1"/>
                <w:sz w:val="14"/>
                <w:szCs w:val="14"/>
              </w:rPr>
            </w:pPr>
            <w:r w:rsidRPr="00AD55ED">
              <w:rPr>
                <w:rFonts w:ascii="Arial" w:hAnsi="Arial" w:cs="Arial"/>
                <w:noProof/>
                <w:color w:val="000000" w:themeColor="text1"/>
                <w:sz w:val="14"/>
                <w:szCs w:val="14"/>
              </w:rPr>
              <w:t>(</w:t>
            </w:r>
            <w:r w:rsidRPr="003C7203">
              <w:rPr>
                <w:rFonts w:ascii="Arial" w:hAnsi="Arial" w:cs="Arial"/>
                <w:i/>
                <w:noProof/>
                <w:color w:val="000000" w:themeColor="text1"/>
                <w:sz w:val="14"/>
                <w:szCs w:val="14"/>
              </w:rPr>
              <w:t>OtherInfo</w:t>
            </w:r>
            <w:r w:rsidRPr="00AD55ED">
              <w:rPr>
                <w:rFonts w:ascii="Arial" w:hAnsi="Arial" w:cs="Arial"/>
                <w:noProof/>
                <w:color w:val="000000" w:themeColor="text1"/>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79B08F" w14:textId="467E55A2" w:rsidR="00353E22" w:rsidRDefault="00FD6A0A" w:rsidP="00EB04E2">
            <w:pPr>
              <w:keepNext/>
              <w:spacing w:before="60" w:after="60"/>
              <w:jc w:val="both"/>
              <w:rPr>
                <w:rFonts w:ascii="Arial" w:hAnsi="Arial" w:cs="Arial"/>
                <w:noProof/>
                <w:color w:val="000000" w:themeColor="text1"/>
                <w:sz w:val="14"/>
                <w:szCs w:val="14"/>
              </w:rPr>
            </w:pPr>
            <w:r w:rsidRPr="0076267A">
              <w:rPr>
                <w:rFonts w:ascii="Arial" w:hAnsi="Arial" w:cs="Arial"/>
                <w:noProof/>
                <w:color w:val="000000" w:themeColor="text1"/>
                <w:sz w:val="14"/>
                <w:szCs w:val="14"/>
              </w:rPr>
              <w:t>Z največ 4</w:t>
            </w:r>
            <w:r>
              <w:rPr>
                <w:rFonts w:ascii="Arial" w:hAnsi="Arial" w:cs="Arial"/>
                <w:noProof/>
                <w:color w:val="000000" w:themeColor="text1"/>
                <w:sz w:val="14"/>
                <w:szCs w:val="14"/>
              </w:rPr>
              <w:t>.</w:t>
            </w:r>
            <w:r w:rsidRPr="0076267A">
              <w:rPr>
                <w:rFonts w:ascii="Arial" w:hAnsi="Arial" w:cs="Arial"/>
                <w:noProof/>
                <w:color w:val="000000" w:themeColor="text1"/>
                <w:sz w:val="14"/>
                <w:szCs w:val="14"/>
              </w:rPr>
              <w:t xml:space="preserve">000 znaki, </w:t>
            </w:r>
            <w:r>
              <w:rPr>
                <w:rFonts w:ascii="Arial" w:hAnsi="Arial" w:cs="Arial"/>
                <w:noProof/>
                <w:color w:val="000000" w:themeColor="text1"/>
                <w:sz w:val="14"/>
                <w:szCs w:val="14"/>
              </w:rPr>
              <w:t xml:space="preserve">mora poročevalec </w:t>
            </w:r>
            <w:r w:rsidR="00DF2272">
              <w:rPr>
                <w:rFonts w:ascii="Arial" w:hAnsi="Arial" w:cs="Arial"/>
                <w:noProof/>
                <w:color w:val="000000" w:themeColor="text1"/>
                <w:sz w:val="14"/>
                <w:szCs w:val="14"/>
              </w:rPr>
              <w:t xml:space="preserve">v </w:t>
            </w:r>
            <w:r w:rsidRPr="0076267A">
              <w:rPr>
                <w:rFonts w:ascii="Arial" w:hAnsi="Arial" w:cs="Arial"/>
                <w:noProof/>
                <w:color w:val="000000" w:themeColor="text1"/>
                <w:sz w:val="14"/>
                <w:szCs w:val="14"/>
              </w:rPr>
              <w:t>prostem formatu</w:t>
            </w:r>
            <w:r w:rsidR="00EB04E2">
              <w:rPr>
                <w:rFonts w:ascii="Arial" w:hAnsi="Arial" w:cs="Arial"/>
                <w:noProof/>
                <w:color w:val="000000" w:themeColor="text1"/>
                <w:sz w:val="14"/>
                <w:szCs w:val="14"/>
              </w:rPr>
              <w:t xml:space="preserve"> </w:t>
            </w:r>
            <w:r w:rsidR="00353E22">
              <w:rPr>
                <w:rFonts w:ascii="Arial" w:hAnsi="Arial" w:cs="Arial"/>
                <w:noProof/>
                <w:color w:val="000000" w:themeColor="text1"/>
                <w:sz w:val="14"/>
                <w:szCs w:val="14"/>
              </w:rPr>
              <w:t>vpiše:</w:t>
            </w:r>
          </w:p>
          <w:p w14:paraId="321F57AC" w14:textId="374068C0" w:rsidR="00353E22" w:rsidRPr="00D7602D" w:rsidRDefault="00353E22" w:rsidP="00D7602D">
            <w:pPr>
              <w:pStyle w:val="Odstavekseznama"/>
              <w:keepNext/>
              <w:numPr>
                <w:ilvl w:val="0"/>
                <w:numId w:val="28"/>
              </w:numPr>
              <w:spacing w:before="60" w:after="60"/>
              <w:jc w:val="both"/>
              <w:rPr>
                <w:rFonts w:ascii="Arial" w:hAnsi="Arial" w:cs="Arial"/>
                <w:noProof/>
                <w:color w:val="FF0000"/>
                <w:sz w:val="14"/>
                <w:szCs w:val="14"/>
              </w:rPr>
            </w:pPr>
            <w:r>
              <w:rPr>
                <w:rFonts w:ascii="Arial" w:hAnsi="Arial" w:cs="Arial"/>
                <w:noProof/>
                <w:color w:val="000000" w:themeColor="text1"/>
                <w:sz w:val="14"/>
                <w:szCs w:val="14"/>
              </w:rPr>
              <w:t xml:space="preserve">informacije o viru podatkov, ki je bil uporabljen pri pripravi CbC poročila (poročila o konsoilidiranih računovodskih izkazih; letna računovodska poročila; notraja </w:t>
            </w:r>
            <w:r w:rsidRPr="00353E22">
              <w:rPr>
                <w:rFonts w:ascii="Arial" w:hAnsi="Arial" w:cs="Arial"/>
                <w:noProof/>
                <w:color w:val="000000" w:themeColor="text1"/>
                <w:sz w:val="14"/>
                <w:szCs w:val="14"/>
              </w:rPr>
              <w:t>računovodska poročila za poslovodno odločanje ali finančni izkazi za regulativne namene)</w:t>
            </w:r>
          </w:p>
          <w:p w14:paraId="539CCA8E" w14:textId="492ADA1C" w:rsidR="00353E22" w:rsidRPr="00D7602D" w:rsidRDefault="00353E22" w:rsidP="00353E22">
            <w:pPr>
              <w:spacing w:after="0"/>
              <w:jc w:val="both"/>
              <w:rPr>
                <w:rFonts w:ascii="Arial" w:hAnsi="Arial" w:cs="Arial"/>
                <w:sz w:val="14"/>
                <w:szCs w:val="14"/>
              </w:rPr>
            </w:pPr>
            <w:r w:rsidRPr="00D7602D">
              <w:rPr>
                <w:rFonts w:ascii="Arial" w:hAnsi="Arial" w:cs="Arial"/>
                <w:sz w:val="14"/>
                <w:szCs w:val="14"/>
              </w:rPr>
              <w:t>-</w:t>
            </w:r>
            <w:r w:rsidRPr="00D7602D">
              <w:rPr>
                <w:rFonts w:ascii="Arial" w:hAnsi="Arial" w:cs="Arial"/>
                <w:sz w:val="14"/>
                <w:szCs w:val="14"/>
              </w:rPr>
              <w:tab/>
              <w:t>informacije o spremembi vira podatkov</w:t>
            </w:r>
            <w:r>
              <w:rPr>
                <w:rFonts w:ascii="Arial" w:hAnsi="Arial" w:cs="Arial"/>
                <w:sz w:val="14"/>
                <w:szCs w:val="14"/>
              </w:rPr>
              <w:t xml:space="preserve">, </w:t>
            </w:r>
            <w:r w:rsidRPr="00D7602D">
              <w:rPr>
                <w:rFonts w:ascii="Arial" w:hAnsi="Arial" w:cs="Arial"/>
                <w:sz w:val="14"/>
                <w:szCs w:val="14"/>
              </w:rPr>
              <w:lastRenderedPageBreak/>
              <w:t>vključno z navedbo razlogov za spremembo in njene posledice,</w:t>
            </w:r>
          </w:p>
          <w:p w14:paraId="411393C2" w14:textId="388B6CEB" w:rsidR="00353E22" w:rsidRPr="00D7602D" w:rsidRDefault="00353E22" w:rsidP="00353E22">
            <w:pPr>
              <w:spacing w:after="0"/>
              <w:jc w:val="both"/>
              <w:rPr>
                <w:rFonts w:ascii="Arial" w:hAnsi="Arial" w:cs="Arial"/>
                <w:sz w:val="14"/>
                <w:szCs w:val="14"/>
              </w:rPr>
            </w:pPr>
            <w:r w:rsidRPr="00D7602D">
              <w:rPr>
                <w:rFonts w:ascii="Arial" w:hAnsi="Arial" w:cs="Arial"/>
                <w:sz w:val="14"/>
                <w:szCs w:val="14"/>
              </w:rPr>
              <w:t>-</w:t>
            </w:r>
            <w:r w:rsidRPr="00D7602D">
              <w:rPr>
                <w:rFonts w:ascii="Arial" w:hAnsi="Arial" w:cs="Arial"/>
                <w:sz w:val="14"/>
                <w:szCs w:val="14"/>
              </w:rPr>
              <w:tab/>
              <w:t>informacije o uporabljenem menjalnem tečaju</w:t>
            </w:r>
            <w:r>
              <w:rPr>
                <w:rFonts w:ascii="Arial" w:hAnsi="Arial" w:cs="Arial"/>
                <w:sz w:val="14"/>
                <w:szCs w:val="14"/>
              </w:rPr>
              <w:t xml:space="preserve"> (v kolikor se je zneske iz druge valute pretvorilo v </w:t>
            </w:r>
            <w:proofErr w:type="spellStart"/>
            <w:r>
              <w:rPr>
                <w:rFonts w:ascii="Arial" w:hAnsi="Arial" w:cs="Arial"/>
                <w:sz w:val="14"/>
                <w:szCs w:val="14"/>
              </w:rPr>
              <w:t>eure</w:t>
            </w:r>
            <w:proofErr w:type="spellEnd"/>
            <w:r>
              <w:rPr>
                <w:rFonts w:ascii="Arial" w:hAnsi="Arial" w:cs="Arial"/>
                <w:sz w:val="14"/>
                <w:szCs w:val="14"/>
              </w:rPr>
              <w:t>);</w:t>
            </w:r>
            <w:r w:rsidRPr="00D7602D">
              <w:rPr>
                <w:rFonts w:ascii="Arial" w:hAnsi="Arial" w:cs="Arial"/>
                <w:sz w:val="14"/>
                <w:szCs w:val="14"/>
              </w:rPr>
              <w:t xml:space="preserve"> </w:t>
            </w:r>
          </w:p>
          <w:p w14:paraId="25801C5D" w14:textId="2A58E8CB" w:rsidR="000C0C6C" w:rsidRPr="000C0C6C" w:rsidRDefault="00353E22" w:rsidP="000C0C6C">
            <w:pPr>
              <w:spacing w:after="0"/>
              <w:jc w:val="both"/>
              <w:rPr>
                <w:rFonts w:ascii="Arial" w:hAnsi="Arial" w:cs="Arial"/>
                <w:sz w:val="14"/>
                <w:szCs w:val="14"/>
              </w:rPr>
            </w:pPr>
            <w:r w:rsidRPr="00D7602D">
              <w:rPr>
                <w:rFonts w:ascii="Arial" w:hAnsi="Arial" w:cs="Arial"/>
                <w:sz w:val="14"/>
                <w:szCs w:val="14"/>
              </w:rPr>
              <w:t>-</w:t>
            </w:r>
            <w:r w:rsidRPr="00D7602D">
              <w:rPr>
                <w:rFonts w:ascii="Arial" w:hAnsi="Arial" w:cs="Arial"/>
                <w:sz w:val="14"/>
                <w:szCs w:val="14"/>
              </w:rPr>
              <w:tab/>
              <w:t>informacije o načinu zajema podatkov oseb v sestavi</w:t>
            </w:r>
            <w:r w:rsidR="00383F8D">
              <w:rPr>
                <w:rFonts w:ascii="Arial" w:hAnsi="Arial" w:cs="Arial"/>
                <w:sz w:val="14"/>
                <w:szCs w:val="14"/>
              </w:rPr>
              <w:t xml:space="preserve"> – vezano na obdobje zajema </w:t>
            </w:r>
            <w:r w:rsidR="00383F8D" w:rsidRPr="000C0C6C">
              <w:rPr>
                <w:rFonts w:ascii="Arial" w:hAnsi="Arial" w:cs="Arial"/>
                <w:sz w:val="14"/>
                <w:szCs w:val="14"/>
              </w:rPr>
              <w:t>podatkov (</w:t>
            </w:r>
            <w:r w:rsidR="000C0C6C">
              <w:rPr>
                <w:rFonts w:ascii="Arial" w:hAnsi="Arial" w:cs="Arial"/>
                <w:sz w:val="14"/>
                <w:szCs w:val="14"/>
              </w:rPr>
              <w:t>p</w:t>
            </w:r>
            <w:r w:rsidR="000C0C6C" w:rsidRPr="000C0C6C">
              <w:rPr>
                <w:rFonts w:ascii="Arial" w:hAnsi="Arial" w:cs="Arial"/>
                <w:sz w:val="14"/>
                <w:szCs w:val="14"/>
              </w:rPr>
              <w:t xml:space="preserve">oročevalec vpiše podatke osebe v sestavi mednarodne skupine podjetij v </w:t>
            </w:r>
            <w:proofErr w:type="spellStart"/>
            <w:r w:rsidR="000C0C6C" w:rsidRPr="000C0C6C">
              <w:rPr>
                <w:rFonts w:ascii="Arial" w:hAnsi="Arial" w:cs="Arial"/>
                <w:sz w:val="14"/>
                <w:szCs w:val="14"/>
              </w:rPr>
              <w:t>CbC</w:t>
            </w:r>
            <w:proofErr w:type="spellEnd"/>
            <w:r w:rsidR="000C0C6C">
              <w:rPr>
                <w:rFonts w:ascii="Arial" w:hAnsi="Arial" w:cs="Arial"/>
                <w:sz w:val="14"/>
                <w:szCs w:val="14"/>
              </w:rPr>
              <w:t xml:space="preserve"> poročilo</w:t>
            </w:r>
            <w:r w:rsidR="000C0C6C" w:rsidRPr="000C0C6C">
              <w:rPr>
                <w:rFonts w:ascii="Arial" w:hAnsi="Arial" w:cs="Arial"/>
                <w:sz w:val="14"/>
                <w:szCs w:val="14"/>
              </w:rPr>
              <w:t xml:space="preserve"> na način, da vpiše podatke</w:t>
            </w:r>
            <w:r w:rsidR="000C0C6C">
              <w:rPr>
                <w:rFonts w:ascii="Arial" w:hAnsi="Arial" w:cs="Arial"/>
                <w:sz w:val="14"/>
                <w:szCs w:val="14"/>
              </w:rPr>
              <w:t xml:space="preserve"> za</w:t>
            </w:r>
            <w:r w:rsidR="000C0C6C" w:rsidRPr="000C0C6C">
              <w:rPr>
                <w:rFonts w:ascii="Arial" w:hAnsi="Arial" w:cs="Arial"/>
                <w:sz w:val="14"/>
                <w:szCs w:val="14"/>
              </w:rPr>
              <w:t xml:space="preserve"> poslovno leto oseb v sestavi, ki se konča na isti datum kot poslovno leto poročevalca ali, ki se konča v dvanajstmesečnem obdobju pred tem datumom, ali</w:t>
            </w:r>
            <w:r w:rsidR="000C0C6C">
              <w:rPr>
                <w:rFonts w:ascii="Arial" w:hAnsi="Arial" w:cs="Arial"/>
                <w:sz w:val="14"/>
                <w:szCs w:val="14"/>
              </w:rPr>
              <w:t xml:space="preserve"> </w:t>
            </w:r>
            <w:r w:rsidR="000C0C6C" w:rsidRPr="000C0C6C">
              <w:rPr>
                <w:rFonts w:ascii="Arial" w:hAnsi="Arial" w:cs="Arial"/>
                <w:sz w:val="14"/>
                <w:szCs w:val="14"/>
              </w:rPr>
              <w:t>oseb v sestavi, ki poročajo za poslovno leto poročevalca</w:t>
            </w:r>
            <w:r w:rsidR="000C0C6C">
              <w:rPr>
                <w:rFonts w:ascii="Arial" w:hAnsi="Arial" w:cs="Arial"/>
                <w:sz w:val="14"/>
                <w:szCs w:val="14"/>
              </w:rPr>
              <w:t>);</w:t>
            </w:r>
          </w:p>
          <w:p w14:paraId="27186214" w14:textId="42F283C9" w:rsidR="00353E22" w:rsidRPr="00D7602D" w:rsidRDefault="00353E22" w:rsidP="00353E22">
            <w:pPr>
              <w:spacing w:after="0"/>
              <w:jc w:val="both"/>
              <w:rPr>
                <w:rFonts w:ascii="Arial" w:hAnsi="Arial" w:cs="Arial"/>
                <w:sz w:val="14"/>
                <w:szCs w:val="14"/>
              </w:rPr>
            </w:pPr>
            <w:r w:rsidRPr="00D7602D">
              <w:rPr>
                <w:rFonts w:ascii="Arial" w:hAnsi="Arial" w:cs="Arial"/>
                <w:sz w:val="14"/>
                <w:szCs w:val="14"/>
              </w:rPr>
              <w:t>-</w:t>
            </w:r>
            <w:r w:rsidRPr="00D7602D">
              <w:rPr>
                <w:rFonts w:ascii="Arial" w:hAnsi="Arial" w:cs="Arial"/>
                <w:sz w:val="14"/>
                <w:szCs w:val="14"/>
              </w:rPr>
              <w:tab/>
              <w:t xml:space="preserve">informacije o spremembi načina zajema </w:t>
            </w:r>
            <w:r w:rsidR="00FC0AA0" w:rsidRPr="0085673E">
              <w:rPr>
                <w:rFonts w:ascii="Arial" w:hAnsi="Arial" w:cs="Arial"/>
                <w:sz w:val="14"/>
                <w:szCs w:val="14"/>
              </w:rPr>
              <w:t>podatkov oseb v sestavi</w:t>
            </w:r>
            <w:r w:rsidR="00FC0AA0">
              <w:rPr>
                <w:rFonts w:ascii="Arial" w:hAnsi="Arial" w:cs="Arial"/>
                <w:sz w:val="14"/>
                <w:szCs w:val="14"/>
              </w:rPr>
              <w:t xml:space="preserve"> </w:t>
            </w:r>
            <w:r w:rsidRPr="00D7602D">
              <w:rPr>
                <w:rFonts w:ascii="Arial" w:hAnsi="Arial" w:cs="Arial"/>
                <w:sz w:val="14"/>
                <w:szCs w:val="14"/>
              </w:rPr>
              <w:t>ter razloge za spremembo, ter</w:t>
            </w:r>
          </w:p>
          <w:p w14:paraId="6D77629E" w14:textId="35FFFCAF" w:rsidR="00353E22" w:rsidRPr="00D7602D" w:rsidRDefault="00353E22" w:rsidP="00353E22">
            <w:pPr>
              <w:spacing w:after="0"/>
              <w:jc w:val="both"/>
              <w:rPr>
                <w:rFonts w:ascii="Arial" w:hAnsi="Arial" w:cs="Arial"/>
                <w:sz w:val="14"/>
                <w:szCs w:val="14"/>
              </w:rPr>
            </w:pPr>
            <w:r w:rsidRPr="00D7602D">
              <w:rPr>
                <w:rFonts w:ascii="Arial" w:hAnsi="Arial" w:cs="Arial"/>
                <w:sz w:val="14"/>
                <w:szCs w:val="14"/>
              </w:rPr>
              <w:t>-</w:t>
            </w:r>
            <w:r w:rsidRPr="00D7602D">
              <w:rPr>
                <w:rFonts w:ascii="Arial" w:hAnsi="Arial" w:cs="Arial"/>
                <w:sz w:val="14"/>
                <w:szCs w:val="14"/>
              </w:rPr>
              <w:tab/>
              <w:t xml:space="preserve">druge informacije v zvezi s sestavljanjem </w:t>
            </w:r>
            <w:proofErr w:type="spellStart"/>
            <w:r w:rsidRPr="00D7602D">
              <w:rPr>
                <w:rFonts w:ascii="Arial" w:hAnsi="Arial" w:cs="Arial"/>
                <w:sz w:val="14"/>
                <w:szCs w:val="14"/>
              </w:rPr>
              <w:t>CbC</w:t>
            </w:r>
            <w:proofErr w:type="spellEnd"/>
            <w:r w:rsidR="00BA7901">
              <w:rPr>
                <w:rFonts w:ascii="Arial" w:hAnsi="Arial" w:cs="Arial"/>
                <w:sz w:val="14"/>
                <w:szCs w:val="14"/>
              </w:rPr>
              <w:t xml:space="preserve"> poročila</w:t>
            </w:r>
            <w:r w:rsidRPr="00D7602D">
              <w:rPr>
                <w:rFonts w:ascii="Arial" w:hAnsi="Arial" w:cs="Arial"/>
                <w:sz w:val="14"/>
                <w:szCs w:val="14"/>
              </w:rPr>
              <w:t>, za katere poročevalec meni, da so pomembne z vidika ocenjevanja tveganja zavezanca glede transfernih cen in tveganj, povezanih z zniževanjem davčne osnove in preusmerjanjem dobička.</w:t>
            </w:r>
          </w:p>
          <w:p w14:paraId="5618303C" w14:textId="77777777" w:rsidR="007D1C7C" w:rsidRDefault="007D1C7C" w:rsidP="007C3591">
            <w:pPr>
              <w:pStyle w:val="Odstavekseznama"/>
              <w:keepNext/>
              <w:spacing w:before="60" w:after="60"/>
              <w:jc w:val="both"/>
              <w:rPr>
                <w:rFonts w:ascii="Arial" w:hAnsi="Arial" w:cs="Arial"/>
                <w:noProof/>
                <w:color w:val="000000" w:themeColor="text1"/>
                <w:sz w:val="14"/>
                <w:szCs w:val="14"/>
              </w:rPr>
            </w:pPr>
          </w:p>
          <w:p w14:paraId="7BF10A7E" w14:textId="5824DAE9" w:rsidR="00EB04E2" w:rsidRPr="001E7915" w:rsidRDefault="003E6D92" w:rsidP="00EB04E2">
            <w:pPr>
              <w:keepNext/>
              <w:spacing w:before="60" w:after="60"/>
              <w:jc w:val="both"/>
              <w:rPr>
                <w:rFonts w:ascii="Arial" w:hAnsi="Arial" w:cs="Arial"/>
                <w:noProof/>
                <w:sz w:val="14"/>
                <w:szCs w:val="14"/>
              </w:rPr>
            </w:pPr>
            <w:r w:rsidRPr="001E7915">
              <w:rPr>
                <w:rFonts w:ascii="Arial" w:hAnsi="Arial" w:cs="Arial"/>
                <w:noProof/>
                <w:sz w:val="14"/>
                <w:szCs w:val="14"/>
              </w:rPr>
              <w:t>Informacije se vpiše</w:t>
            </w:r>
            <w:r w:rsidR="00A1026E" w:rsidRPr="001E7915">
              <w:rPr>
                <w:rFonts w:ascii="Arial" w:hAnsi="Arial" w:cs="Arial"/>
                <w:noProof/>
                <w:sz w:val="14"/>
                <w:szCs w:val="14"/>
              </w:rPr>
              <w:t>jo</w:t>
            </w:r>
            <w:r w:rsidRPr="001E7915">
              <w:rPr>
                <w:rFonts w:ascii="Arial" w:hAnsi="Arial" w:cs="Arial"/>
                <w:noProof/>
                <w:sz w:val="14"/>
                <w:szCs w:val="14"/>
              </w:rPr>
              <w:t xml:space="preserve"> </w:t>
            </w:r>
            <w:r w:rsidR="001E7915" w:rsidRPr="001E7915">
              <w:rPr>
                <w:rFonts w:ascii="Arial" w:hAnsi="Arial" w:cs="Arial"/>
                <w:noProof/>
                <w:sz w:val="14"/>
                <w:szCs w:val="14"/>
              </w:rPr>
              <w:t>v angleškem jeziku.</w:t>
            </w:r>
          </w:p>
          <w:p w14:paraId="790696D5" w14:textId="4EB66680" w:rsidR="00FD6A0A" w:rsidRPr="00217D90" w:rsidRDefault="002F1CCD" w:rsidP="00EB04E2">
            <w:pPr>
              <w:keepNext/>
              <w:spacing w:before="60" w:after="60"/>
              <w:jc w:val="both"/>
              <w:rPr>
                <w:rFonts w:ascii="Arial" w:hAnsi="Arial" w:cs="Arial"/>
                <w:noProof/>
                <w:color w:val="000000" w:themeColor="text1"/>
                <w:sz w:val="14"/>
                <w:szCs w:val="14"/>
              </w:rPr>
            </w:pPr>
            <w:r w:rsidRPr="002F1CCD">
              <w:rPr>
                <w:rFonts w:ascii="Arial" w:hAnsi="Arial" w:cs="Arial"/>
                <w:noProof/>
                <w:sz w:val="14"/>
                <w:szCs w:val="14"/>
              </w:rPr>
              <w:t xml:space="preserve">V primeru </w:t>
            </w:r>
            <w:r w:rsidR="00FD6A0A" w:rsidRPr="002F1CCD">
              <w:rPr>
                <w:rFonts w:ascii="Arial" w:hAnsi="Arial" w:cs="Arial"/>
                <w:noProof/>
                <w:sz w:val="14"/>
                <w:szCs w:val="14"/>
              </w:rPr>
              <w:t>več</w:t>
            </w:r>
            <w:r w:rsidR="008E08CF">
              <w:rPr>
                <w:rFonts w:ascii="Arial" w:hAnsi="Arial" w:cs="Arial"/>
                <w:noProof/>
                <w:sz w:val="14"/>
                <w:szCs w:val="14"/>
              </w:rPr>
              <w:t xml:space="preserve"> kot 4.000</w:t>
            </w:r>
            <w:r w:rsidR="00FD6A0A" w:rsidRPr="002F1CCD">
              <w:rPr>
                <w:rFonts w:ascii="Arial" w:hAnsi="Arial" w:cs="Arial"/>
                <w:noProof/>
                <w:sz w:val="14"/>
                <w:szCs w:val="14"/>
              </w:rPr>
              <w:t xml:space="preserve"> </w:t>
            </w:r>
            <w:r w:rsidR="00FD6A0A">
              <w:rPr>
                <w:rFonts w:ascii="Arial" w:hAnsi="Arial" w:cs="Arial"/>
                <w:noProof/>
                <w:color w:val="000000" w:themeColor="text1"/>
                <w:sz w:val="14"/>
                <w:szCs w:val="14"/>
              </w:rPr>
              <w:t>znakov, se element ponovi.</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D8" w14:textId="4F0C08C0" w:rsidR="00FD6A0A" w:rsidRPr="00FD26C3" w:rsidRDefault="00FD6A0A" w:rsidP="00FD6A0A">
            <w:pPr>
              <w:keepNext/>
              <w:spacing w:before="60" w:after="60"/>
              <w:jc w:val="center"/>
              <w:rPr>
                <w:rFonts w:ascii="Arial" w:hAnsi="Arial" w:cs="Arial"/>
                <w:noProof/>
                <w:sz w:val="14"/>
                <w:szCs w:val="14"/>
              </w:rPr>
            </w:pPr>
            <w:r w:rsidRPr="00FD26C3">
              <w:rPr>
                <w:rFonts w:ascii="Arial" w:hAnsi="Arial" w:cs="Arial"/>
                <w:noProof/>
                <w:sz w:val="14"/>
                <w:szCs w:val="14"/>
              </w:rPr>
              <w:lastRenderedPageBreak/>
              <w:t>O</w:t>
            </w:r>
            <w:r w:rsidR="00917EDD" w:rsidRPr="00FD26C3">
              <w:rPr>
                <w:rFonts w:ascii="Arial" w:hAnsi="Arial" w:cs="Arial"/>
                <w:noProof/>
                <w:sz w:val="14"/>
                <w:szCs w:val="14"/>
              </w:rPr>
              <w:t>bvezen</w:t>
            </w:r>
          </w:p>
          <w:p w14:paraId="790696D9" w14:textId="77777777" w:rsidR="00FD6A0A" w:rsidRPr="00217D90" w:rsidRDefault="00FD6A0A" w:rsidP="00FD6A0A">
            <w:pPr>
              <w:keepNext/>
              <w:spacing w:before="60" w:after="60"/>
              <w:jc w:val="center"/>
              <w:rPr>
                <w:rFonts w:ascii="Arial" w:hAnsi="Arial" w:cs="Arial"/>
                <w:noProof/>
                <w:color w:val="000000" w:themeColor="text1"/>
                <w:sz w:val="14"/>
                <w:szCs w:val="14"/>
              </w:rPr>
            </w:pPr>
          </w:p>
        </w:tc>
      </w:tr>
      <w:tr w:rsidR="00FD6A0A" w:rsidRPr="00217D90" w14:paraId="790696E2" w14:textId="77777777" w:rsidTr="00DC3CE4">
        <w:trPr>
          <w:trHeight w:val="230"/>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DC" w14:textId="77732691" w:rsidR="00FD6A0A" w:rsidRPr="00217D90" w:rsidRDefault="00FD6A0A" w:rsidP="00FD6A0A">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DD" w14:textId="77777777" w:rsidR="00FD6A0A" w:rsidRDefault="00FD6A0A" w:rsidP="00FD6A0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Koda države</w:t>
            </w:r>
          </w:p>
          <w:p w14:paraId="790696DE" w14:textId="77777777" w:rsidR="00FD6A0A" w:rsidRPr="00217D90" w:rsidRDefault="00FD6A0A" w:rsidP="00FD6A0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w:t>
            </w:r>
            <w:r w:rsidRPr="00052745">
              <w:rPr>
                <w:rFonts w:ascii="Arial" w:hAnsi="Arial" w:cs="Arial"/>
                <w:i/>
                <w:noProof/>
                <w:color w:val="000000" w:themeColor="text1"/>
                <w:sz w:val="14"/>
                <w:szCs w:val="14"/>
              </w:rPr>
              <w:t>ResCountryCode</w:t>
            </w:r>
            <w:r>
              <w:rPr>
                <w:rFonts w:ascii="Arial" w:hAnsi="Arial" w:cs="Arial"/>
                <w:noProof/>
                <w:color w:val="000000" w:themeColor="text1"/>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DF" w14:textId="2B5D89B1" w:rsidR="00FD6A0A" w:rsidRPr="0076267A" w:rsidRDefault="00FD6A0A" w:rsidP="001343C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Za vsak element Dodatne informacije, je mogoče </w:t>
            </w:r>
            <w:r w:rsidR="00085260">
              <w:rPr>
                <w:rFonts w:ascii="Arial" w:hAnsi="Arial" w:cs="Arial"/>
                <w:noProof/>
                <w:color w:val="000000" w:themeColor="text1"/>
                <w:sz w:val="14"/>
                <w:szCs w:val="14"/>
              </w:rPr>
              <w:t>vnesti, ali</w:t>
            </w:r>
            <w:r>
              <w:rPr>
                <w:rFonts w:ascii="Arial" w:hAnsi="Arial" w:cs="Arial"/>
                <w:noProof/>
                <w:color w:val="000000" w:themeColor="text1"/>
                <w:sz w:val="14"/>
                <w:szCs w:val="14"/>
              </w:rPr>
              <w:t xml:space="preserve"> se informacije nanašajo posebej na eno ali več jurisdikcij – v tem primeru se </w:t>
            </w:r>
            <w:r w:rsidR="001343CA">
              <w:rPr>
                <w:rFonts w:ascii="Arial" w:hAnsi="Arial" w:cs="Arial"/>
                <w:noProof/>
                <w:color w:val="000000" w:themeColor="text1"/>
                <w:sz w:val="14"/>
                <w:szCs w:val="14"/>
              </w:rPr>
              <w:t>vpiše k</w:t>
            </w:r>
            <w:r w:rsidR="001343CA">
              <w:rPr>
                <w:rFonts w:ascii="Arial" w:hAnsi="Arial" w:cs="Arial"/>
                <w:sz w:val="14"/>
                <w:szCs w:val="14"/>
              </w:rPr>
              <w:t xml:space="preserve">oda države v skladu z ISO 3166-1 </w:t>
            </w:r>
            <w:proofErr w:type="spellStart"/>
            <w:r w:rsidR="001343CA">
              <w:rPr>
                <w:rFonts w:ascii="Arial" w:hAnsi="Arial" w:cs="Arial"/>
                <w:sz w:val="14"/>
                <w:szCs w:val="14"/>
              </w:rPr>
              <w:t>Alpha</w:t>
            </w:r>
            <w:proofErr w:type="spellEnd"/>
            <w:r w:rsidR="001343CA">
              <w:rPr>
                <w:rFonts w:ascii="Arial" w:hAnsi="Arial" w:cs="Arial"/>
                <w:sz w:val="14"/>
                <w:szCs w:val="14"/>
              </w:rPr>
              <w:t>-2 standardom.</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E1" w14:textId="36198571" w:rsidR="00FD6A0A" w:rsidRPr="00217D90" w:rsidRDefault="00FD6A0A" w:rsidP="00FD6A0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FD6A0A" w:rsidRPr="00217D90" w14:paraId="790696F4" w14:textId="77777777" w:rsidTr="00DC3CE4">
        <w:trPr>
          <w:trHeight w:val="230"/>
        </w:trPr>
        <w:tc>
          <w:tcPr>
            <w:tcW w:w="272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E4" w14:textId="77777777" w:rsidR="00FD6A0A" w:rsidRPr="00217D90" w:rsidRDefault="00FD6A0A" w:rsidP="00FD6A0A">
            <w:pPr>
              <w:keepNext/>
              <w:spacing w:before="60" w:after="60"/>
              <w:jc w:val="center"/>
              <w:rPr>
                <w:rFonts w:ascii="Arial" w:hAnsi="Arial" w:cs="Arial"/>
                <w:noProof/>
                <w:color w:val="000000" w:themeColor="text1"/>
                <w:sz w:val="14"/>
                <w:szCs w:val="14"/>
              </w:rPr>
            </w:pPr>
          </w:p>
        </w:tc>
        <w:tc>
          <w:tcPr>
            <w:tcW w:w="2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E5" w14:textId="77777777" w:rsidR="00FD6A0A" w:rsidRDefault="00FD6A0A" w:rsidP="00FD6A0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Opisna referenca</w:t>
            </w:r>
          </w:p>
          <w:p w14:paraId="790696E6" w14:textId="77777777" w:rsidR="00FD6A0A" w:rsidRPr="00217D90" w:rsidRDefault="00FD6A0A" w:rsidP="00FD6A0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w:t>
            </w:r>
            <w:r w:rsidRPr="00052745">
              <w:rPr>
                <w:rFonts w:ascii="Arial" w:hAnsi="Arial" w:cs="Arial"/>
                <w:i/>
                <w:noProof/>
                <w:color w:val="000000" w:themeColor="text1"/>
                <w:sz w:val="14"/>
                <w:szCs w:val="14"/>
              </w:rPr>
              <w:t>SummaryReference</w:t>
            </w:r>
            <w:r>
              <w:rPr>
                <w:rFonts w:ascii="Arial" w:hAnsi="Arial" w:cs="Arial"/>
                <w:noProof/>
                <w:color w:val="000000" w:themeColor="text1"/>
                <w:sz w:val="14"/>
                <w:szCs w:val="14"/>
              </w:rPr>
              <w:t>)</w:t>
            </w:r>
          </w:p>
        </w:tc>
        <w:tc>
          <w:tcPr>
            <w:tcW w:w="3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E7" w14:textId="32909646" w:rsidR="00FD6A0A" w:rsidRDefault="00085260" w:rsidP="006D73C2">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Za vsak element Dodatne informacije, je mogoče </w:t>
            </w:r>
            <w:r w:rsidR="00FD6A0A">
              <w:rPr>
                <w:rFonts w:ascii="Arial" w:hAnsi="Arial" w:cs="Arial"/>
                <w:noProof/>
                <w:color w:val="000000" w:themeColor="text1"/>
                <w:sz w:val="14"/>
                <w:szCs w:val="14"/>
              </w:rPr>
              <w:t xml:space="preserve">označiti, ali se informacija nanaša na enega ali več specifičnih elementov Opis </w:t>
            </w:r>
            <w:r w:rsidR="00FD6A0A" w:rsidRPr="00A90496">
              <w:rPr>
                <w:rFonts w:ascii="Arial" w:hAnsi="Arial" w:cs="Arial"/>
                <w:i/>
                <w:noProof/>
                <w:color w:val="000000" w:themeColor="text1"/>
                <w:sz w:val="14"/>
                <w:szCs w:val="14"/>
              </w:rPr>
              <w:t>(Summary).</w:t>
            </w:r>
            <w:r w:rsidR="00FD6A0A">
              <w:rPr>
                <w:rFonts w:ascii="Arial" w:hAnsi="Arial" w:cs="Arial"/>
                <w:noProof/>
                <w:color w:val="000000" w:themeColor="text1"/>
                <w:sz w:val="14"/>
                <w:szCs w:val="14"/>
              </w:rPr>
              <w:t xml:space="preserve"> Možne vrednosti so:</w:t>
            </w:r>
          </w:p>
          <w:p w14:paraId="790696E8" w14:textId="1C7A94BF" w:rsidR="00FD6A0A" w:rsidRPr="00217D90" w:rsidRDefault="00FD6A0A"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Pr="00217D90">
              <w:rPr>
                <w:rFonts w:ascii="Arial" w:hAnsi="Arial" w:cs="Arial"/>
                <w:noProof/>
                <w:color w:val="000000" w:themeColor="text1"/>
                <w:sz w:val="14"/>
                <w:szCs w:val="14"/>
              </w:rPr>
              <w:t>CBC</w:t>
            </w:r>
            <w:r>
              <w:rPr>
                <w:rFonts w:ascii="Arial" w:hAnsi="Arial" w:cs="Arial"/>
                <w:noProof/>
                <w:color w:val="000000" w:themeColor="text1"/>
                <w:sz w:val="14"/>
                <w:szCs w:val="14"/>
              </w:rPr>
              <w:t>601« - prihodki-nepovezani;</w:t>
            </w:r>
          </w:p>
          <w:p w14:paraId="790696E9" w14:textId="1C3745E9" w:rsidR="00FD6A0A" w:rsidRDefault="00FD6A0A"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Pr="00217D90">
              <w:rPr>
                <w:rFonts w:ascii="Arial" w:hAnsi="Arial" w:cs="Arial"/>
                <w:noProof/>
                <w:color w:val="000000" w:themeColor="text1"/>
                <w:sz w:val="14"/>
                <w:szCs w:val="14"/>
              </w:rPr>
              <w:t>CBC</w:t>
            </w:r>
            <w:r>
              <w:rPr>
                <w:rFonts w:ascii="Arial" w:hAnsi="Arial" w:cs="Arial"/>
                <w:noProof/>
                <w:color w:val="000000" w:themeColor="text1"/>
                <w:sz w:val="14"/>
                <w:szCs w:val="14"/>
              </w:rPr>
              <w:t>602«</w:t>
            </w:r>
            <w:r w:rsidRPr="00217D90">
              <w:rPr>
                <w:rFonts w:ascii="Arial" w:hAnsi="Arial" w:cs="Arial"/>
                <w:noProof/>
                <w:color w:val="000000" w:themeColor="text1"/>
                <w:sz w:val="14"/>
                <w:szCs w:val="14"/>
              </w:rPr>
              <w:t xml:space="preserve"> </w:t>
            </w:r>
            <w:r>
              <w:rPr>
                <w:rFonts w:ascii="Arial" w:hAnsi="Arial" w:cs="Arial"/>
                <w:noProof/>
                <w:color w:val="000000" w:themeColor="text1"/>
                <w:sz w:val="14"/>
                <w:szCs w:val="14"/>
              </w:rPr>
              <w:t>- prihodki-povezani;</w:t>
            </w:r>
          </w:p>
          <w:p w14:paraId="790696EA" w14:textId="45B7B155"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CBC603« - prihodki-skupno;</w:t>
            </w:r>
          </w:p>
          <w:p w14:paraId="790696EB" w14:textId="044FB197"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CBC604« - dobiček ali izguba;</w:t>
            </w:r>
          </w:p>
          <w:p w14:paraId="790696EC" w14:textId="3A7A4F74"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CBC605« - plačan davek;</w:t>
            </w:r>
          </w:p>
          <w:p w14:paraId="790696ED" w14:textId="338F657C"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CBC606« - obračunan davek;</w:t>
            </w:r>
          </w:p>
          <w:p w14:paraId="790696EE" w14:textId="39FA1E56"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CBC607« - izkazan kapital;</w:t>
            </w:r>
          </w:p>
          <w:p w14:paraId="790696EF" w14:textId="14EF7AEC"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CBC608« - nerazporejen dobiček;</w:t>
            </w:r>
          </w:p>
          <w:p w14:paraId="790696F0" w14:textId="4AA0D76C" w:rsidR="00FD6A0A"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CBC609« - število zaposlenih;</w:t>
            </w:r>
          </w:p>
          <w:p w14:paraId="790696F1" w14:textId="4B3B658A" w:rsidR="00FD6A0A" w:rsidRPr="00F91700" w:rsidRDefault="00EF2576" w:rsidP="00FD6A0A">
            <w:pPr>
              <w:pStyle w:val="Odstavekseznama"/>
              <w:keepNext/>
              <w:numPr>
                <w:ilvl w:val="0"/>
                <w:numId w:val="6"/>
              </w:numPr>
              <w:spacing w:before="60" w:after="60"/>
              <w:rPr>
                <w:rFonts w:ascii="Arial" w:hAnsi="Arial" w:cs="Arial"/>
                <w:noProof/>
                <w:color w:val="000000" w:themeColor="text1"/>
                <w:sz w:val="14"/>
                <w:szCs w:val="14"/>
              </w:rPr>
            </w:pPr>
            <w:r>
              <w:rPr>
                <w:rFonts w:ascii="Arial" w:hAnsi="Arial" w:cs="Arial"/>
                <w:noProof/>
                <w:color w:val="000000" w:themeColor="text1"/>
                <w:sz w:val="14"/>
                <w:szCs w:val="14"/>
              </w:rPr>
              <w:t>»</w:t>
            </w:r>
            <w:r w:rsidR="00FD6A0A">
              <w:rPr>
                <w:rFonts w:ascii="Arial" w:hAnsi="Arial" w:cs="Arial"/>
                <w:noProof/>
                <w:color w:val="000000" w:themeColor="text1"/>
                <w:sz w:val="14"/>
                <w:szCs w:val="14"/>
              </w:rPr>
              <w:t>CBC610« - opredmetena sredstva.</w:t>
            </w:r>
          </w:p>
        </w:tc>
        <w:tc>
          <w:tcPr>
            <w:tcW w:w="1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6F3" w14:textId="7E074613" w:rsidR="00FD6A0A" w:rsidRPr="00217D90" w:rsidRDefault="00FD6A0A" w:rsidP="00FD6A0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8F76E9" w:rsidRPr="00217D90" w14:paraId="3C63D6CF" w14:textId="77777777" w:rsidTr="00DC3CE4">
        <w:trPr>
          <w:trHeight w:val="230"/>
        </w:trPr>
        <w:tc>
          <w:tcPr>
            <w:tcW w:w="9355" w:type="dxa"/>
            <w:gridSpan w:val="4"/>
            <w:tcBorders>
              <w:top w:val="single" w:sz="4" w:space="0" w:color="808080" w:themeColor="background1" w:themeShade="80"/>
              <w:left w:val="nil"/>
              <w:bottom w:val="nil"/>
              <w:right w:val="nil"/>
            </w:tcBorders>
            <w:vAlign w:val="center"/>
          </w:tcPr>
          <w:p w14:paraId="298A5ECE" w14:textId="13FC6827" w:rsidR="008F76E9" w:rsidRPr="00F10DC4" w:rsidRDefault="008F76E9" w:rsidP="00794420">
            <w:pPr>
              <w:keepNext/>
              <w:spacing w:before="60" w:after="60"/>
              <w:jc w:val="center"/>
              <w:rPr>
                <w:rFonts w:ascii="Arial" w:hAnsi="Arial" w:cs="Arial"/>
                <w:noProof/>
                <w:color w:val="000000" w:themeColor="text1"/>
                <w:sz w:val="20"/>
                <w:szCs w:val="20"/>
              </w:rPr>
            </w:pPr>
            <w:r w:rsidRPr="00F10DC4">
              <w:rPr>
                <w:rFonts w:ascii="Arial" w:hAnsi="Arial" w:cs="Arial"/>
                <w:i/>
                <w:noProof/>
                <w:color w:val="000000" w:themeColor="text1"/>
                <w:sz w:val="20"/>
                <w:szCs w:val="20"/>
              </w:rPr>
              <w:t xml:space="preserve"> Preglednica </w:t>
            </w:r>
            <w:r w:rsidR="00794420" w:rsidRPr="00F10DC4">
              <w:rPr>
                <w:rFonts w:ascii="Arial" w:hAnsi="Arial" w:cs="Arial"/>
                <w:i/>
                <w:noProof/>
                <w:color w:val="000000" w:themeColor="text1"/>
                <w:sz w:val="20"/>
                <w:szCs w:val="20"/>
              </w:rPr>
              <w:t>2</w:t>
            </w:r>
            <w:r w:rsidRPr="00F10DC4">
              <w:rPr>
                <w:rFonts w:ascii="Arial" w:hAnsi="Arial" w:cs="Arial"/>
                <w:i/>
                <w:noProof/>
                <w:color w:val="000000" w:themeColor="text1"/>
                <w:sz w:val="20"/>
                <w:szCs w:val="20"/>
              </w:rPr>
              <w:t xml:space="preserve">: Vrhnji elementi Telesa </w:t>
            </w:r>
            <w:r w:rsidR="004062AF">
              <w:rPr>
                <w:rFonts w:ascii="Arial" w:hAnsi="Arial" w:cs="Arial"/>
                <w:i/>
                <w:noProof/>
                <w:color w:val="000000" w:themeColor="text1"/>
                <w:sz w:val="20"/>
                <w:szCs w:val="20"/>
              </w:rPr>
              <w:t>s</w:t>
            </w:r>
            <w:r w:rsidRPr="00F10DC4">
              <w:rPr>
                <w:rFonts w:ascii="Arial" w:hAnsi="Arial" w:cs="Arial"/>
                <w:i/>
                <w:noProof/>
                <w:color w:val="000000" w:themeColor="text1"/>
                <w:sz w:val="20"/>
                <w:szCs w:val="20"/>
              </w:rPr>
              <w:t xml:space="preserve">poročila </w:t>
            </w:r>
            <w:r w:rsidR="008B5CBB" w:rsidRPr="00F10DC4">
              <w:rPr>
                <w:rFonts w:ascii="Arial" w:hAnsi="Arial" w:cs="Arial"/>
                <w:i/>
                <w:noProof/>
                <w:color w:val="000000" w:themeColor="text1"/>
                <w:sz w:val="20"/>
                <w:szCs w:val="20"/>
              </w:rPr>
              <w:t>(CbCBody)</w:t>
            </w:r>
          </w:p>
        </w:tc>
      </w:tr>
    </w:tbl>
    <w:p w14:paraId="5D54966D" w14:textId="5AC2C6B8" w:rsidR="005B0F5F" w:rsidRDefault="005B0F5F" w:rsidP="008040C8">
      <w:pPr>
        <w:rPr>
          <w:rFonts w:ascii="Arial" w:hAnsi="Arial" w:cs="Arial"/>
          <w:noProof/>
          <w:color w:val="000000" w:themeColor="text1"/>
          <w:sz w:val="16"/>
          <w:szCs w:val="16"/>
        </w:rPr>
      </w:pPr>
    </w:p>
    <w:p w14:paraId="66ED4379" w14:textId="0D2AB2F4" w:rsidR="00DE2F87" w:rsidRDefault="00DE2F87" w:rsidP="00D246CE">
      <w:pPr>
        <w:pStyle w:val="Naslov3"/>
        <w:numPr>
          <w:ilvl w:val="0"/>
          <w:numId w:val="0"/>
        </w:numPr>
        <w:ind w:left="720"/>
        <w:rPr>
          <w:noProof/>
        </w:rPr>
      </w:pPr>
    </w:p>
    <w:p w14:paraId="671A2D88" w14:textId="2BFAFFE9" w:rsidR="008C6957" w:rsidRPr="008C6957" w:rsidRDefault="003540AC" w:rsidP="008C6957">
      <w:pPr>
        <w:pStyle w:val="Naslov3"/>
        <w:rPr>
          <w:rFonts w:cs="Arial"/>
          <w:b/>
          <w:noProof/>
          <w:color w:val="000000" w:themeColor="text1"/>
          <w:sz w:val="24"/>
        </w:rPr>
      </w:pPr>
      <w:r>
        <w:rPr>
          <w:b/>
          <w:noProof/>
          <w:color w:val="auto"/>
          <w:sz w:val="24"/>
        </w:rPr>
        <w:t>S</w:t>
      </w:r>
      <w:r w:rsidR="008C6957" w:rsidRPr="008C6957">
        <w:rPr>
          <w:b/>
          <w:noProof/>
          <w:color w:val="auto"/>
          <w:sz w:val="24"/>
        </w:rPr>
        <w:t xml:space="preserve">klopi vrhnjega elementa CbC Poročila </w:t>
      </w:r>
      <w:r w:rsidR="008C6957" w:rsidRPr="008C6957">
        <w:rPr>
          <w:rFonts w:cs="Arial"/>
          <w:b/>
          <w:noProof/>
          <w:color w:val="000000" w:themeColor="text1"/>
          <w:sz w:val="24"/>
        </w:rPr>
        <w:t>(</w:t>
      </w:r>
      <w:r w:rsidR="008C6957" w:rsidRPr="008C6957">
        <w:rPr>
          <w:rFonts w:cs="Arial"/>
          <w:b/>
          <w:i/>
          <w:noProof/>
          <w:color w:val="000000" w:themeColor="text1"/>
          <w:sz w:val="24"/>
        </w:rPr>
        <w:t>CbCReports</w:t>
      </w:r>
      <w:r w:rsidR="008C6957" w:rsidRPr="008C6957">
        <w:rPr>
          <w:rFonts w:cs="Arial"/>
          <w:b/>
          <w:noProof/>
          <w:color w:val="000000" w:themeColor="text1"/>
          <w:sz w:val="24"/>
        </w:rPr>
        <w:t>)</w:t>
      </w:r>
    </w:p>
    <w:p w14:paraId="3D98BC14" w14:textId="420469C4" w:rsidR="00054DA0" w:rsidRPr="003B7155" w:rsidRDefault="00054DA0" w:rsidP="003B7155">
      <w:pPr>
        <w:pStyle w:val="Naslov3"/>
        <w:numPr>
          <w:ilvl w:val="0"/>
          <w:numId w:val="0"/>
        </w:numPr>
        <w:ind w:left="720"/>
        <w:jc w:val="both"/>
        <w:rPr>
          <w:rFonts w:eastAsia="Calibri" w:cs="Arial"/>
          <w:color w:val="000000" w:themeColor="text1"/>
          <w:szCs w:val="20"/>
        </w:rPr>
      </w:pPr>
    </w:p>
    <w:p w14:paraId="0BA9741A" w14:textId="0D587036" w:rsidR="003B7155" w:rsidRPr="00573BDB" w:rsidRDefault="00573BDB" w:rsidP="003B7155">
      <w:pPr>
        <w:keepNext/>
        <w:spacing w:before="60" w:after="60"/>
        <w:jc w:val="both"/>
        <w:rPr>
          <w:rFonts w:ascii="Arial" w:hAnsi="Arial" w:cs="Arial"/>
          <w:color w:val="000000" w:themeColor="text1"/>
          <w:sz w:val="20"/>
          <w:szCs w:val="20"/>
        </w:rPr>
      </w:pPr>
      <w:r w:rsidRPr="00573BDB">
        <w:rPr>
          <w:rFonts w:ascii="Arial" w:hAnsi="Arial" w:cs="Arial"/>
          <w:color w:val="000000" w:themeColor="text1"/>
          <w:sz w:val="20"/>
          <w:szCs w:val="20"/>
        </w:rPr>
        <w:t>Vrhnji element</w:t>
      </w:r>
      <w:r w:rsidR="003B7155" w:rsidRPr="00573BDB">
        <w:rPr>
          <w:rFonts w:ascii="Arial" w:hAnsi="Arial" w:cs="Arial"/>
          <w:color w:val="000000" w:themeColor="text1"/>
          <w:sz w:val="20"/>
          <w:szCs w:val="20"/>
        </w:rPr>
        <w:t xml:space="preserve"> </w:t>
      </w:r>
      <w:r w:rsidRPr="00573BDB">
        <w:rPr>
          <w:rFonts w:ascii="Arial" w:hAnsi="Arial" w:cs="Arial"/>
          <w:noProof/>
          <w:sz w:val="20"/>
          <w:szCs w:val="20"/>
        </w:rPr>
        <w:t xml:space="preserve">CbC Poročila </w:t>
      </w:r>
      <w:r w:rsidRPr="00573BDB">
        <w:rPr>
          <w:rFonts w:ascii="Arial" w:hAnsi="Arial" w:cs="Arial"/>
          <w:noProof/>
          <w:color w:val="000000" w:themeColor="text1"/>
          <w:sz w:val="20"/>
          <w:szCs w:val="20"/>
        </w:rPr>
        <w:t>(</w:t>
      </w:r>
      <w:r w:rsidRPr="00573BDB">
        <w:rPr>
          <w:rFonts w:ascii="Arial" w:hAnsi="Arial" w:cs="Arial"/>
          <w:i/>
          <w:noProof/>
          <w:color w:val="000000" w:themeColor="text1"/>
          <w:sz w:val="20"/>
          <w:szCs w:val="20"/>
        </w:rPr>
        <w:t>CbCReports</w:t>
      </w:r>
      <w:r w:rsidRPr="00573BDB">
        <w:rPr>
          <w:rFonts w:ascii="Arial" w:hAnsi="Arial" w:cs="Arial"/>
          <w:noProof/>
          <w:color w:val="000000" w:themeColor="text1"/>
          <w:sz w:val="20"/>
          <w:szCs w:val="20"/>
        </w:rPr>
        <w:t xml:space="preserve">) </w:t>
      </w:r>
      <w:r w:rsidR="003B7155" w:rsidRPr="00573BDB">
        <w:rPr>
          <w:rFonts w:ascii="Arial" w:hAnsi="Arial" w:cs="Arial"/>
          <w:color w:val="000000" w:themeColor="text1"/>
          <w:sz w:val="20"/>
          <w:szCs w:val="20"/>
        </w:rPr>
        <w:t xml:space="preserve">vključuje za vsako davčno </w:t>
      </w:r>
      <w:r w:rsidR="00F80567" w:rsidRPr="00573BDB">
        <w:rPr>
          <w:rFonts w:ascii="Arial" w:hAnsi="Arial" w:cs="Arial"/>
          <w:color w:val="000000" w:themeColor="text1"/>
          <w:sz w:val="20"/>
          <w:szCs w:val="20"/>
        </w:rPr>
        <w:t>jurisdikcijo</w:t>
      </w:r>
      <w:r w:rsidR="003B7155" w:rsidRPr="00573BDB">
        <w:rPr>
          <w:rFonts w:ascii="Arial" w:hAnsi="Arial" w:cs="Arial"/>
          <w:color w:val="000000" w:themeColor="text1"/>
          <w:sz w:val="20"/>
          <w:szCs w:val="20"/>
        </w:rPr>
        <w:t xml:space="preserve"> kjer mednarodna skupina podjetij posluje, opis ključnih indikatorjev kot tudi seznam vseh oseb v sestavi in njihove glavne </w:t>
      </w:r>
      <w:r w:rsidR="001966FE">
        <w:rPr>
          <w:rFonts w:ascii="Arial" w:hAnsi="Arial" w:cs="Arial"/>
          <w:color w:val="000000" w:themeColor="text1"/>
          <w:sz w:val="20"/>
          <w:szCs w:val="20"/>
        </w:rPr>
        <w:t>ekonomske</w:t>
      </w:r>
      <w:r w:rsidR="003B7155" w:rsidRPr="00573BDB">
        <w:rPr>
          <w:rFonts w:ascii="Arial" w:hAnsi="Arial" w:cs="Arial"/>
          <w:color w:val="000000" w:themeColor="text1"/>
          <w:sz w:val="20"/>
          <w:szCs w:val="20"/>
        </w:rPr>
        <w:t xml:space="preserve"> dejavnosti. Element se mora ponoviti za vsako davčno jurisdikcijo, kjer mednarodna skupina podjetij deluje preko ene ali več oseb v sestavi. </w:t>
      </w:r>
    </w:p>
    <w:p w14:paraId="004C1E1E" w14:textId="77777777" w:rsidR="003B7155" w:rsidRPr="00054DA0" w:rsidRDefault="003B7155" w:rsidP="00054DA0"/>
    <w:p w14:paraId="40CC2039" w14:textId="4DCD92A1" w:rsidR="00D246CE" w:rsidRDefault="005A0E5B" w:rsidP="00054DA0">
      <w:pPr>
        <w:pStyle w:val="Naslov4"/>
        <w:rPr>
          <w:noProof/>
        </w:rPr>
      </w:pPr>
      <w:r>
        <w:rPr>
          <w:noProof/>
        </w:rPr>
        <w:t xml:space="preserve">Sklop </w:t>
      </w:r>
      <w:r w:rsidR="00B0328D" w:rsidRPr="00D246CE">
        <w:rPr>
          <w:noProof/>
        </w:rPr>
        <w:t>Opis (</w:t>
      </w:r>
      <w:r w:rsidR="00B0328D" w:rsidRPr="00D246CE">
        <w:rPr>
          <w:i/>
          <w:noProof/>
        </w:rPr>
        <w:t>Summary</w:t>
      </w:r>
      <w:r w:rsidR="00B0328D" w:rsidRPr="00D246CE">
        <w:rPr>
          <w:noProof/>
        </w:rPr>
        <w:t>)</w:t>
      </w:r>
    </w:p>
    <w:p w14:paraId="5DE45DD4" w14:textId="6A031055" w:rsidR="003B760B" w:rsidRDefault="003B760B" w:rsidP="00727F7A">
      <w:pPr>
        <w:spacing w:after="0" w:line="240" w:lineRule="auto"/>
      </w:pPr>
    </w:p>
    <w:p w14:paraId="1C1731DB" w14:textId="4C750376" w:rsidR="00A41D13" w:rsidRDefault="00262C39" w:rsidP="00AF2F3C">
      <w:pPr>
        <w:spacing w:after="0" w:line="240" w:lineRule="auto"/>
        <w:jc w:val="both"/>
        <w:rPr>
          <w:rFonts w:ascii="Arial" w:hAnsi="Arial" w:cs="Arial"/>
          <w:sz w:val="20"/>
          <w:szCs w:val="20"/>
        </w:rPr>
      </w:pPr>
      <w:r>
        <w:rPr>
          <w:rFonts w:ascii="Arial" w:hAnsi="Arial" w:cs="Arial"/>
          <w:sz w:val="20"/>
          <w:szCs w:val="20"/>
        </w:rPr>
        <w:t>Sklop</w:t>
      </w:r>
      <w:r w:rsidR="008D5A1F">
        <w:rPr>
          <w:rFonts w:ascii="Arial" w:hAnsi="Arial" w:cs="Arial"/>
          <w:sz w:val="20"/>
          <w:szCs w:val="20"/>
        </w:rPr>
        <w:t xml:space="preserve"> Opis </w:t>
      </w:r>
      <w:r w:rsidR="008D5A1F" w:rsidRPr="001E7915">
        <w:rPr>
          <w:rFonts w:ascii="Arial" w:hAnsi="Arial" w:cs="Arial"/>
          <w:i/>
          <w:sz w:val="20"/>
          <w:szCs w:val="20"/>
        </w:rPr>
        <w:t>(</w:t>
      </w:r>
      <w:proofErr w:type="spellStart"/>
      <w:r w:rsidR="008D5A1F" w:rsidRPr="001E7915">
        <w:rPr>
          <w:rFonts w:ascii="Arial" w:hAnsi="Arial" w:cs="Arial"/>
          <w:i/>
          <w:sz w:val="20"/>
          <w:szCs w:val="20"/>
        </w:rPr>
        <w:t>Summary</w:t>
      </w:r>
      <w:proofErr w:type="spellEnd"/>
      <w:r w:rsidR="008D5A1F" w:rsidRPr="001E7915">
        <w:rPr>
          <w:rFonts w:ascii="Arial" w:hAnsi="Arial" w:cs="Arial"/>
          <w:i/>
          <w:sz w:val="20"/>
          <w:szCs w:val="20"/>
        </w:rPr>
        <w:t>)</w:t>
      </w:r>
      <w:r w:rsidR="003B760B" w:rsidRPr="0026308D">
        <w:rPr>
          <w:rFonts w:ascii="Arial" w:hAnsi="Arial" w:cs="Arial"/>
          <w:sz w:val="20"/>
          <w:szCs w:val="20"/>
        </w:rPr>
        <w:t xml:space="preserve"> </w:t>
      </w:r>
      <w:r w:rsidR="0026308D" w:rsidRPr="0026308D">
        <w:rPr>
          <w:rFonts w:ascii="Arial" w:hAnsi="Arial" w:cs="Arial"/>
          <w:sz w:val="20"/>
          <w:szCs w:val="20"/>
        </w:rPr>
        <w:t>vsebuje zbirne podatke o mednarodni skupini</w:t>
      </w:r>
      <w:r w:rsidR="003B760B" w:rsidRPr="0026308D">
        <w:rPr>
          <w:rFonts w:ascii="Arial" w:hAnsi="Arial" w:cs="Arial"/>
          <w:sz w:val="20"/>
          <w:szCs w:val="20"/>
        </w:rPr>
        <w:t xml:space="preserve"> podjetij</w:t>
      </w:r>
      <w:r w:rsidR="00727A9D">
        <w:rPr>
          <w:rFonts w:ascii="Arial" w:hAnsi="Arial" w:cs="Arial"/>
          <w:sz w:val="20"/>
          <w:szCs w:val="20"/>
        </w:rPr>
        <w:t>, po posamezni jurisdikciji</w:t>
      </w:r>
      <w:r w:rsidR="009F0571">
        <w:rPr>
          <w:rFonts w:ascii="Arial" w:hAnsi="Arial" w:cs="Arial"/>
          <w:sz w:val="20"/>
          <w:szCs w:val="20"/>
        </w:rPr>
        <w:t xml:space="preserve"> v skladu s splošnimi in p</w:t>
      </w:r>
      <w:r w:rsidR="00727A9D">
        <w:rPr>
          <w:rFonts w:ascii="Arial" w:hAnsi="Arial" w:cs="Arial"/>
          <w:sz w:val="20"/>
          <w:szCs w:val="20"/>
        </w:rPr>
        <w:t xml:space="preserve">osebnimi navodili za predložitev </w:t>
      </w:r>
      <w:proofErr w:type="spellStart"/>
      <w:r w:rsidR="00727A9D">
        <w:rPr>
          <w:rFonts w:ascii="Arial" w:hAnsi="Arial" w:cs="Arial"/>
          <w:sz w:val="20"/>
          <w:szCs w:val="20"/>
        </w:rPr>
        <w:t>C</w:t>
      </w:r>
      <w:r w:rsidR="00D42779">
        <w:rPr>
          <w:rFonts w:ascii="Arial" w:hAnsi="Arial" w:cs="Arial"/>
          <w:sz w:val="20"/>
          <w:szCs w:val="20"/>
        </w:rPr>
        <w:t>b</w:t>
      </w:r>
      <w:r w:rsidR="00727A9D">
        <w:rPr>
          <w:rFonts w:ascii="Arial" w:hAnsi="Arial" w:cs="Arial"/>
          <w:sz w:val="20"/>
          <w:szCs w:val="20"/>
        </w:rPr>
        <w:t>C</w:t>
      </w:r>
      <w:proofErr w:type="spellEnd"/>
      <w:r w:rsidR="00FD26C3">
        <w:rPr>
          <w:rFonts w:ascii="Arial" w:hAnsi="Arial" w:cs="Arial"/>
          <w:sz w:val="20"/>
          <w:szCs w:val="20"/>
        </w:rPr>
        <w:t xml:space="preserve"> poročila</w:t>
      </w:r>
      <w:r w:rsidR="00727A9D">
        <w:rPr>
          <w:rFonts w:ascii="Arial" w:hAnsi="Arial" w:cs="Arial"/>
          <w:sz w:val="20"/>
          <w:szCs w:val="20"/>
        </w:rPr>
        <w:t xml:space="preserve"> oddelka III Priloge III Direktive 2016/881/EU.</w:t>
      </w:r>
      <w:r w:rsidR="00F840E4">
        <w:rPr>
          <w:rFonts w:ascii="Arial" w:hAnsi="Arial" w:cs="Arial"/>
          <w:sz w:val="20"/>
          <w:szCs w:val="20"/>
        </w:rPr>
        <w:t xml:space="preserve"> </w:t>
      </w:r>
    </w:p>
    <w:p w14:paraId="7DA7EED3" w14:textId="77777777" w:rsidR="00A41D13" w:rsidRDefault="00A41D13" w:rsidP="00AF2F3C">
      <w:pPr>
        <w:spacing w:after="0" w:line="240" w:lineRule="auto"/>
        <w:jc w:val="both"/>
        <w:rPr>
          <w:rFonts w:ascii="Arial" w:hAnsi="Arial" w:cs="Arial"/>
          <w:sz w:val="20"/>
          <w:szCs w:val="20"/>
        </w:rPr>
      </w:pPr>
    </w:p>
    <w:p w14:paraId="60006F7E" w14:textId="57455B62" w:rsidR="00DB376B" w:rsidRDefault="000C1E3D" w:rsidP="00DB376B">
      <w:pPr>
        <w:spacing w:after="0" w:line="240" w:lineRule="auto"/>
        <w:jc w:val="both"/>
        <w:rPr>
          <w:rFonts w:ascii="Arial" w:hAnsi="Arial" w:cs="Arial"/>
          <w:sz w:val="20"/>
          <w:szCs w:val="20"/>
        </w:rPr>
      </w:pPr>
      <w:r>
        <w:rPr>
          <w:rFonts w:ascii="Arial" w:hAnsi="Arial" w:cs="Arial"/>
          <w:sz w:val="20"/>
          <w:szCs w:val="20"/>
        </w:rPr>
        <w:t>Poročevalec vpiše element</w:t>
      </w:r>
      <w:r w:rsidR="009F0571">
        <w:rPr>
          <w:rFonts w:ascii="Arial" w:hAnsi="Arial" w:cs="Arial"/>
          <w:sz w:val="20"/>
          <w:szCs w:val="20"/>
        </w:rPr>
        <w:t>e</w:t>
      </w:r>
      <w:r w:rsidR="00F840E4">
        <w:rPr>
          <w:rFonts w:ascii="Arial" w:hAnsi="Arial" w:cs="Arial"/>
          <w:sz w:val="20"/>
          <w:szCs w:val="20"/>
        </w:rPr>
        <w:t xml:space="preserve"> kot je </w:t>
      </w:r>
      <w:r>
        <w:rPr>
          <w:rFonts w:ascii="Arial" w:hAnsi="Arial" w:cs="Arial"/>
          <w:sz w:val="20"/>
          <w:szCs w:val="20"/>
        </w:rPr>
        <w:t>prikazan</w:t>
      </w:r>
      <w:r w:rsidR="00424ACE">
        <w:rPr>
          <w:rFonts w:ascii="Arial" w:hAnsi="Arial" w:cs="Arial"/>
          <w:sz w:val="20"/>
          <w:szCs w:val="20"/>
        </w:rPr>
        <w:t>o</w:t>
      </w:r>
      <w:r>
        <w:rPr>
          <w:rFonts w:ascii="Arial" w:hAnsi="Arial" w:cs="Arial"/>
          <w:sz w:val="20"/>
          <w:szCs w:val="20"/>
        </w:rPr>
        <w:t xml:space="preserve"> </w:t>
      </w:r>
      <w:r w:rsidR="00F840E4">
        <w:rPr>
          <w:rFonts w:ascii="Arial" w:hAnsi="Arial" w:cs="Arial"/>
          <w:sz w:val="20"/>
          <w:szCs w:val="20"/>
        </w:rPr>
        <w:t xml:space="preserve">v preglednicah </w:t>
      </w:r>
      <w:r w:rsidR="00794420">
        <w:rPr>
          <w:rFonts w:ascii="Arial" w:hAnsi="Arial" w:cs="Arial"/>
          <w:sz w:val="20"/>
          <w:szCs w:val="20"/>
        </w:rPr>
        <w:t>3</w:t>
      </w:r>
      <w:r w:rsidR="00F840E4">
        <w:rPr>
          <w:rFonts w:ascii="Arial" w:hAnsi="Arial" w:cs="Arial"/>
          <w:sz w:val="20"/>
          <w:szCs w:val="20"/>
        </w:rPr>
        <w:t xml:space="preserve"> in </w:t>
      </w:r>
      <w:r w:rsidR="00794420">
        <w:rPr>
          <w:rFonts w:ascii="Arial" w:hAnsi="Arial" w:cs="Arial"/>
          <w:sz w:val="20"/>
          <w:szCs w:val="20"/>
        </w:rPr>
        <w:t>4</w:t>
      </w:r>
      <w:r w:rsidR="00634F30">
        <w:rPr>
          <w:rFonts w:ascii="Arial" w:hAnsi="Arial" w:cs="Arial"/>
          <w:color w:val="000000" w:themeColor="text1"/>
          <w:sz w:val="20"/>
          <w:szCs w:val="20"/>
        </w:rPr>
        <w:t xml:space="preserve">. </w:t>
      </w:r>
    </w:p>
    <w:p w14:paraId="6F79ED37" w14:textId="77777777" w:rsidR="00DB376B" w:rsidRDefault="00DB376B" w:rsidP="00AF2F3C">
      <w:pPr>
        <w:spacing w:after="0" w:line="240" w:lineRule="auto"/>
        <w:jc w:val="both"/>
        <w:rPr>
          <w:rFonts w:ascii="Arial" w:hAnsi="Arial" w:cs="Arial"/>
          <w:color w:val="000000" w:themeColor="text1"/>
          <w:sz w:val="20"/>
          <w:szCs w:val="20"/>
        </w:rPr>
      </w:pPr>
    </w:p>
    <w:p w14:paraId="5FA23278" w14:textId="4038153F" w:rsidR="00727F7A" w:rsidRDefault="00634F30" w:rsidP="00AF2F3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Vsi zneski se vpisujejo </w:t>
      </w:r>
      <w:r w:rsidR="003B760B" w:rsidRPr="0026308D">
        <w:rPr>
          <w:rFonts w:ascii="Arial" w:hAnsi="Arial" w:cs="Arial"/>
          <w:color w:val="000000" w:themeColor="text1"/>
          <w:sz w:val="20"/>
          <w:szCs w:val="20"/>
        </w:rPr>
        <w:t>brez centov. Vse negativne vrednosti se morajo vpisati z oznako »-» pred vrednostjo (</w:t>
      </w:r>
      <w:r w:rsidR="005F14AB">
        <w:rPr>
          <w:rFonts w:ascii="Arial" w:hAnsi="Arial" w:cs="Arial"/>
          <w:color w:val="000000" w:themeColor="text1"/>
          <w:sz w:val="20"/>
          <w:szCs w:val="20"/>
        </w:rPr>
        <w:t>npr.</w:t>
      </w:r>
      <w:r w:rsidR="003B760B" w:rsidRPr="0026308D">
        <w:rPr>
          <w:rFonts w:ascii="Arial" w:hAnsi="Arial" w:cs="Arial"/>
          <w:color w:val="000000" w:themeColor="text1"/>
          <w:sz w:val="20"/>
          <w:szCs w:val="20"/>
        </w:rPr>
        <w:t xml:space="preserve"> -1.</w:t>
      </w:r>
      <w:r w:rsidR="00F14424">
        <w:rPr>
          <w:rFonts w:ascii="Arial" w:hAnsi="Arial" w:cs="Arial"/>
          <w:color w:val="000000" w:themeColor="text1"/>
          <w:sz w:val="20"/>
          <w:szCs w:val="20"/>
        </w:rPr>
        <w:t>234</w:t>
      </w:r>
      <w:r w:rsidR="003B760B" w:rsidRPr="0026308D">
        <w:rPr>
          <w:rFonts w:ascii="Arial" w:hAnsi="Arial" w:cs="Arial"/>
          <w:color w:val="000000" w:themeColor="text1"/>
          <w:sz w:val="20"/>
          <w:szCs w:val="20"/>
        </w:rPr>
        <w:t xml:space="preserve"> EUR).</w:t>
      </w:r>
      <w:r w:rsidR="00630ADD">
        <w:rPr>
          <w:rFonts w:ascii="Arial" w:hAnsi="Arial" w:cs="Arial"/>
          <w:color w:val="000000" w:themeColor="text1"/>
          <w:sz w:val="20"/>
          <w:szCs w:val="20"/>
        </w:rPr>
        <w:t xml:space="preserve"> </w:t>
      </w:r>
      <w:r w:rsidR="006A0983">
        <w:rPr>
          <w:rFonts w:ascii="Arial" w:hAnsi="Arial" w:cs="Arial"/>
          <w:color w:val="000000" w:themeColor="text1"/>
          <w:sz w:val="20"/>
          <w:szCs w:val="20"/>
        </w:rPr>
        <w:t>Vsi z</w:t>
      </w:r>
      <w:r w:rsidR="00630ADD">
        <w:rPr>
          <w:rFonts w:ascii="Arial" w:hAnsi="Arial" w:cs="Arial"/>
          <w:color w:val="000000" w:themeColor="text1"/>
          <w:sz w:val="20"/>
          <w:szCs w:val="20"/>
        </w:rPr>
        <w:t>nesk</w:t>
      </w:r>
      <w:r w:rsidR="006A0983">
        <w:rPr>
          <w:rFonts w:ascii="Arial" w:hAnsi="Arial" w:cs="Arial"/>
          <w:color w:val="000000" w:themeColor="text1"/>
          <w:sz w:val="20"/>
          <w:szCs w:val="20"/>
        </w:rPr>
        <w:t>i</w:t>
      </w:r>
      <w:r w:rsidR="00630ADD">
        <w:rPr>
          <w:rFonts w:ascii="Arial" w:hAnsi="Arial" w:cs="Arial"/>
          <w:color w:val="000000" w:themeColor="text1"/>
          <w:sz w:val="20"/>
          <w:szCs w:val="20"/>
        </w:rPr>
        <w:t xml:space="preserve"> se vpiše</w:t>
      </w:r>
      <w:r w:rsidR="006A0983">
        <w:rPr>
          <w:rFonts w:ascii="Arial" w:hAnsi="Arial" w:cs="Arial"/>
          <w:color w:val="000000" w:themeColor="text1"/>
          <w:sz w:val="20"/>
          <w:szCs w:val="20"/>
        </w:rPr>
        <w:t>jo s</w:t>
      </w:r>
      <w:r w:rsidR="00630ADD">
        <w:rPr>
          <w:rFonts w:ascii="Arial" w:hAnsi="Arial" w:cs="Arial"/>
          <w:color w:val="000000" w:themeColor="text1"/>
          <w:sz w:val="20"/>
          <w:szCs w:val="20"/>
        </w:rPr>
        <w:t xml:space="preserve"> kod</w:t>
      </w:r>
      <w:r w:rsidR="006A0983">
        <w:rPr>
          <w:rFonts w:ascii="Arial" w:hAnsi="Arial" w:cs="Arial"/>
          <w:color w:val="000000" w:themeColor="text1"/>
          <w:sz w:val="20"/>
          <w:szCs w:val="20"/>
        </w:rPr>
        <w:t>o</w:t>
      </w:r>
      <w:r w:rsidR="00630ADD">
        <w:rPr>
          <w:rFonts w:ascii="Arial" w:hAnsi="Arial" w:cs="Arial"/>
          <w:color w:val="000000" w:themeColor="text1"/>
          <w:sz w:val="20"/>
          <w:szCs w:val="20"/>
        </w:rPr>
        <w:t xml:space="preserve"> valute </w:t>
      </w:r>
      <w:r w:rsidR="00015562">
        <w:rPr>
          <w:rFonts w:ascii="Arial" w:hAnsi="Arial" w:cs="Arial"/>
          <w:color w:val="000000" w:themeColor="text1"/>
          <w:sz w:val="20"/>
          <w:szCs w:val="20"/>
        </w:rPr>
        <w:t>EUR.</w:t>
      </w:r>
    </w:p>
    <w:p w14:paraId="1E55CC5E" w14:textId="56B4C1C1" w:rsidR="0087212B" w:rsidRDefault="0087212B" w:rsidP="00AF2F3C">
      <w:pPr>
        <w:spacing w:after="0" w:line="240" w:lineRule="auto"/>
        <w:jc w:val="both"/>
        <w:rPr>
          <w:rFonts w:ascii="Arial" w:hAnsi="Arial" w:cs="Arial"/>
          <w:sz w:val="20"/>
          <w:szCs w:val="20"/>
        </w:rPr>
      </w:pPr>
    </w:p>
    <w:p w14:paraId="4AE066A9" w14:textId="79316658" w:rsidR="00B853BA" w:rsidRPr="0026308D" w:rsidRDefault="00B853BA" w:rsidP="00AF2F3C">
      <w:pPr>
        <w:spacing w:after="0" w:line="240" w:lineRule="auto"/>
        <w:jc w:val="both"/>
        <w:rPr>
          <w:rFonts w:ascii="Arial" w:hAnsi="Arial" w:cs="Arial"/>
          <w:sz w:val="20"/>
          <w:szCs w:val="20"/>
        </w:rPr>
      </w:pPr>
      <w:r>
        <w:rPr>
          <w:rFonts w:ascii="Arial" w:hAnsi="Arial" w:cs="Arial"/>
          <w:sz w:val="20"/>
          <w:szCs w:val="20"/>
        </w:rPr>
        <w:lastRenderedPageBreak/>
        <w:t xml:space="preserve">Poročevalec zneske, ki so izraženi v drugi valuti, pretvori v </w:t>
      </w:r>
      <w:proofErr w:type="spellStart"/>
      <w:r>
        <w:rPr>
          <w:rFonts w:ascii="Arial" w:hAnsi="Arial" w:cs="Arial"/>
          <w:sz w:val="20"/>
          <w:szCs w:val="20"/>
        </w:rPr>
        <w:t>eure</w:t>
      </w:r>
      <w:proofErr w:type="spellEnd"/>
      <w:r>
        <w:rPr>
          <w:rFonts w:ascii="Arial" w:hAnsi="Arial" w:cs="Arial"/>
          <w:sz w:val="20"/>
          <w:szCs w:val="20"/>
        </w:rPr>
        <w:t xml:space="preserve"> po povprečnem menjalnem tečaju za zadevno poslovno leto. V tem primeru vpiše to informacijo, vključno z informacijo o uporabljenem menjalnem tečaju, v element Dodatne informacije </w:t>
      </w:r>
      <w:r w:rsidRPr="00DB376B">
        <w:rPr>
          <w:rFonts w:ascii="Arial" w:hAnsi="Arial" w:cs="Arial"/>
          <w:sz w:val="20"/>
          <w:szCs w:val="20"/>
        </w:rPr>
        <w:t>(</w:t>
      </w:r>
      <w:proofErr w:type="spellStart"/>
      <w:r w:rsidR="00FF76D2">
        <w:rPr>
          <w:rFonts w:ascii="Arial" w:hAnsi="Arial" w:cs="Arial"/>
          <w:i/>
          <w:noProof/>
          <w:color w:val="000000" w:themeColor="text1"/>
          <w:sz w:val="20"/>
          <w:szCs w:val="20"/>
        </w:rPr>
        <w:t>Additional</w:t>
      </w:r>
      <w:r w:rsidRPr="00DB376B">
        <w:rPr>
          <w:rFonts w:ascii="Arial" w:hAnsi="Arial" w:cs="Arial"/>
          <w:i/>
          <w:noProof/>
          <w:color w:val="000000" w:themeColor="text1"/>
          <w:sz w:val="20"/>
          <w:szCs w:val="20"/>
        </w:rPr>
        <w:t>Info</w:t>
      </w:r>
      <w:proofErr w:type="spellEnd"/>
      <w:r w:rsidRPr="00DB376B">
        <w:rPr>
          <w:rFonts w:ascii="Arial" w:hAnsi="Arial" w:cs="Arial"/>
          <w:i/>
          <w:noProof/>
          <w:color w:val="000000" w:themeColor="text1"/>
          <w:sz w:val="20"/>
          <w:szCs w:val="20"/>
        </w:rPr>
        <w:t>).</w:t>
      </w:r>
    </w:p>
    <w:tbl>
      <w:tblPr>
        <w:tblpPr w:leftFromText="141" w:rightFromText="141" w:vertAnchor="text" w:horzAnchor="margin" w:tblpY="116"/>
        <w:tblOverlap w:val="never"/>
        <w:tblW w:w="93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10"/>
        <w:gridCol w:w="4302"/>
        <w:gridCol w:w="1580"/>
      </w:tblGrid>
      <w:tr w:rsidR="003B760B" w:rsidRPr="00895681" w14:paraId="7EB253DA" w14:textId="77777777" w:rsidTr="00DC3CE4">
        <w:trPr>
          <w:trHeight w:val="557"/>
          <w:tblHeader/>
        </w:trPr>
        <w:tc>
          <w:tcPr>
            <w:tcW w:w="3510" w:type="dxa"/>
            <w:tcBorders>
              <w:bottom w:val="single" w:sz="4" w:space="0" w:color="808080" w:themeColor="background1" w:themeShade="80"/>
            </w:tcBorders>
            <w:shd w:val="clear" w:color="auto" w:fill="C1111E"/>
            <w:vAlign w:val="center"/>
          </w:tcPr>
          <w:p w14:paraId="1A54C205" w14:textId="77777777" w:rsidR="003B760B" w:rsidRPr="00895681" w:rsidRDefault="003B760B" w:rsidP="003B760B">
            <w:pPr>
              <w:keepNext/>
              <w:spacing w:before="60" w:after="60"/>
              <w:jc w:val="center"/>
              <w:rPr>
                <w:rFonts w:ascii="Arial" w:hAnsi="Arial" w:cs="Arial"/>
                <w:b/>
                <w:noProof/>
                <w:color w:val="FFFFFF"/>
                <w:sz w:val="14"/>
                <w:szCs w:val="14"/>
              </w:rPr>
            </w:pPr>
            <w:r>
              <w:rPr>
                <w:rFonts w:ascii="Arial" w:hAnsi="Arial" w:cs="Arial"/>
                <w:b/>
                <w:noProof/>
                <w:color w:val="FFFFFF"/>
                <w:sz w:val="14"/>
                <w:szCs w:val="14"/>
              </w:rPr>
              <w:t>Element (eng)</w:t>
            </w:r>
          </w:p>
        </w:tc>
        <w:tc>
          <w:tcPr>
            <w:tcW w:w="4302" w:type="dxa"/>
            <w:tcBorders>
              <w:bottom w:val="single" w:sz="4" w:space="0" w:color="808080" w:themeColor="background1" w:themeShade="80"/>
            </w:tcBorders>
            <w:shd w:val="clear" w:color="auto" w:fill="C1111E"/>
            <w:vAlign w:val="center"/>
          </w:tcPr>
          <w:p w14:paraId="40A4026C" w14:textId="77777777" w:rsidR="003B760B" w:rsidRDefault="003B760B" w:rsidP="003B760B">
            <w:pPr>
              <w:keepNext/>
              <w:spacing w:before="60" w:after="60"/>
              <w:jc w:val="center"/>
              <w:rPr>
                <w:rFonts w:ascii="Arial" w:hAnsi="Arial" w:cs="Arial"/>
                <w:b/>
                <w:noProof/>
                <w:color w:val="FFFFFF"/>
                <w:sz w:val="14"/>
                <w:szCs w:val="14"/>
              </w:rPr>
            </w:pPr>
          </w:p>
          <w:p w14:paraId="6EFDC372" w14:textId="1A3E4E5C" w:rsidR="003B760B" w:rsidRDefault="003B760B" w:rsidP="003B760B">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Element </w:t>
            </w:r>
          </w:p>
          <w:p w14:paraId="183FE0EE" w14:textId="77777777" w:rsidR="003B760B" w:rsidRPr="00895681" w:rsidRDefault="003B760B" w:rsidP="003B760B">
            <w:pPr>
              <w:keepNext/>
              <w:spacing w:before="60" w:after="60"/>
              <w:jc w:val="center"/>
              <w:rPr>
                <w:rFonts w:ascii="Arial" w:hAnsi="Arial" w:cs="Arial"/>
                <w:b/>
                <w:noProof/>
                <w:color w:val="FFFFFF"/>
                <w:sz w:val="14"/>
                <w:szCs w:val="14"/>
              </w:rPr>
            </w:pPr>
          </w:p>
        </w:tc>
        <w:tc>
          <w:tcPr>
            <w:tcW w:w="1580" w:type="dxa"/>
            <w:tcBorders>
              <w:bottom w:val="single" w:sz="4" w:space="0" w:color="808080" w:themeColor="background1" w:themeShade="80"/>
            </w:tcBorders>
            <w:shd w:val="clear" w:color="auto" w:fill="C1111E"/>
          </w:tcPr>
          <w:p w14:paraId="65A4CF51" w14:textId="0CB19907" w:rsidR="003B760B" w:rsidRPr="00895681" w:rsidRDefault="003B760B" w:rsidP="009129F2">
            <w:pPr>
              <w:keepNext/>
              <w:spacing w:before="60" w:after="60"/>
              <w:jc w:val="center"/>
              <w:rPr>
                <w:rFonts w:ascii="Arial" w:hAnsi="Arial" w:cs="Arial"/>
                <w:b/>
                <w:noProof/>
                <w:color w:val="FFFFFF"/>
                <w:sz w:val="14"/>
                <w:szCs w:val="14"/>
              </w:rPr>
            </w:pPr>
            <w:r w:rsidRPr="00895681">
              <w:rPr>
                <w:rFonts w:ascii="Arial" w:hAnsi="Arial" w:cs="Arial"/>
                <w:b/>
                <w:noProof/>
                <w:color w:val="FFFFFF"/>
                <w:sz w:val="14"/>
                <w:szCs w:val="14"/>
              </w:rPr>
              <w:t xml:space="preserve">Obveznost poročanja </w:t>
            </w:r>
            <w:r>
              <w:rPr>
                <w:rFonts w:ascii="Arial" w:hAnsi="Arial" w:cs="Arial"/>
                <w:b/>
                <w:noProof/>
                <w:color w:val="FFFFFF"/>
                <w:sz w:val="14"/>
                <w:szCs w:val="14"/>
              </w:rPr>
              <w:t>FURS</w:t>
            </w:r>
          </w:p>
        </w:tc>
      </w:tr>
      <w:tr w:rsidR="003B760B" w:rsidRPr="00895681" w14:paraId="7BE65F9E"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7D4F3"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Revenues</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04FD1E" w14:textId="4293F94A" w:rsidR="003B760B" w:rsidRPr="00895681" w:rsidRDefault="003B760B" w:rsidP="00CB1F02">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Prihodki</w:t>
            </w:r>
            <w:r w:rsidR="00F81EC1">
              <w:rPr>
                <w:rFonts w:ascii="Arial" w:hAnsi="Arial" w:cs="Arial"/>
                <w:color w:val="000000" w:themeColor="text1"/>
                <w:sz w:val="14"/>
                <w:szCs w:val="14"/>
              </w:rPr>
              <w:t xml:space="preserve"> (v</w:t>
            </w:r>
            <w:r w:rsidR="00DB653B">
              <w:rPr>
                <w:rFonts w:ascii="Arial" w:hAnsi="Arial" w:cs="Arial"/>
                <w:color w:val="000000" w:themeColor="text1"/>
                <w:sz w:val="14"/>
                <w:szCs w:val="14"/>
              </w:rPr>
              <w:t xml:space="preserve">pišejo se </w:t>
            </w:r>
            <w:r w:rsidR="00F81EC1">
              <w:rPr>
                <w:rFonts w:ascii="Arial" w:hAnsi="Arial" w:cs="Arial"/>
                <w:color w:val="000000" w:themeColor="text1"/>
                <w:sz w:val="14"/>
                <w:szCs w:val="14"/>
              </w:rPr>
              <w:t>elementi</w:t>
            </w:r>
            <w:r w:rsidR="00DB653B">
              <w:rPr>
                <w:rFonts w:ascii="Arial" w:hAnsi="Arial" w:cs="Arial"/>
                <w:color w:val="000000" w:themeColor="text1"/>
                <w:sz w:val="14"/>
                <w:szCs w:val="14"/>
              </w:rPr>
              <w:t xml:space="preserve">, ki so navedeni </w:t>
            </w:r>
            <w:r w:rsidRPr="00895681">
              <w:rPr>
                <w:rFonts w:ascii="Arial" w:hAnsi="Arial" w:cs="Arial"/>
                <w:color w:val="000000" w:themeColor="text1"/>
                <w:sz w:val="14"/>
                <w:szCs w:val="14"/>
              </w:rPr>
              <w:t xml:space="preserve">v </w:t>
            </w:r>
            <w:r>
              <w:rPr>
                <w:rFonts w:ascii="Arial" w:hAnsi="Arial" w:cs="Arial"/>
                <w:color w:val="000000" w:themeColor="text1"/>
                <w:sz w:val="14"/>
                <w:szCs w:val="14"/>
              </w:rPr>
              <w:t xml:space="preserve">preglednici </w:t>
            </w:r>
            <w:r w:rsidR="00CB1F02">
              <w:rPr>
                <w:rFonts w:ascii="Arial" w:hAnsi="Arial" w:cs="Arial"/>
                <w:color w:val="000000" w:themeColor="text1"/>
                <w:sz w:val="14"/>
                <w:szCs w:val="14"/>
              </w:rPr>
              <w:t>4</w:t>
            </w:r>
            <w:r w:rsidR="00F81EC1">
              <w:rPr>
                <w:rFonts w:ascii="Arial" w:hAnsi="Arial" w:cs="Arial"/>
                <w:color w:val="000000" w:themeColor="text1"/>
                <w:sz w:val="14"/>
                <w:szCs w:val="14"/>
              </w:rPr>
              <w:t>)</w:t>
            </w:r>
            <w:r w:rsidRPr="00895681">
              <w:rPr>
                <w:rFonts w:ascii="Arial" w:hAnsi="Arial" w:cs="Arial"/>
                <w:color w:val="000000" w:themeColor="text1"/>
                <w:sz w:val="14"/>
                <w:szCs w:val="14"/>
              </w:rPr>
              <w:t>.</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F1862" w14:textId="77777777" w:rsidR="003B760B" w:rsidRDefault="003B760B" w:rsidP="003B760B">
            <w:pPr>
              <w:keepNext/>
              <w:spacing w:before="60" w:after="60"/>
              <w:jc w:val="center"/>
              <w:rPr>
                <w:rFonts w:ascii="Arial" w:hAnsi="Arial" w:cs="Arial"/>
                <w:noProof/>
                <w:color w:val="000000" w:themeColor="text1"/>
                <w:sz w:val="14"/>
                <w:szCs w:val="14"/>
              </w:rPr>
            </w:pPr>
          </w:p>
          <w:p w14:paraId="6F0708B8"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3B760B" w:rsidRPr="00895681" w14:paraId="021F688A"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EF3C70" w14:textId="77777777" w:rsidR="003B760B"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ProfitOrLoss</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9E7400" w14:textId="77777777" w:rsidR="003B760B" w:rsidRDefault="003B760B" w:rsidP="00EF7B66">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 xml:space="preserve">Dobiček (izguba) pred </w:t>
            </w:r>
            <w:r w:rsidR="00EF7B66">
              <w:rPr>
                <w:rFonts w:ascii="Arial" w:hAnsi="Arial" w:cs="Arial"/>
                <w:color w:val="000000" w:themeColor="text1"/>
                <w:sz w:val="14"/>
                <w:szCs w:val="14"/>
              </w:rPr>
              <w:t xml:space="preserve">plačilom </w:t>
            </w:r>
            <w:r w:rsidRPr="00895681">
              <w:rPr>
                <w:rFonts w:ascii="Arial" w:hAnsi="Arial" w:cs="Arial"/>
                <w:color w:val="000000" w:themeColor="text1"/>
                <w:sz w:val="14"/>
                <w:szCs w:val="14"/>
              </w:rPr>
              <w:t xml:space="preserve">davkom </w:t>
            </w:r>
            <w:r w:rsidR="00EF7B66">
              <w:rPr>
                <w:rFonts w:ascii="Arial" w:hAnsi="Arial" w:cs="Arial"/>
                <w:color w:val="000000" w:themeColor="text1"/>
                <w:sz w:val="14"/>
                <w:szCs w:val="14"/>
              </w:rPr>
              <w:t>na</w:t>
            </w:r>
            <w:r w:rsidRPr="00895681">
              <w:rPr>
                <w:rFonts w:ascii="Arial" w:hAnsi="Arial" w:cs="Arial"/>
                <w:color w:val="000000" w:themeColor="text1"/>
                <w:sz w:val="14"/>
                <w:szCs w:val="14"/>
              </w:rPr>
              <w:t xml:space="preserve"> dobič</w:t>
            </w:r>
            <w:r w:rsidR="00EF7B66">
              <w:rPr>
                <w:rFonts w:ascii="Arial" w:hAnsi="Arial" w:cs="Arial"/>
                <w:color w:val="000000" w:themeColor="text1"/>
                <w:sz w:val="14"/>
                <w:szCs w:val="14"/>
              </w:rPr>
              <w:t>e</w:t>
            </w:r>
            <w:r w:rsidRPr="00895681">
              <w:rPr>
                <w:rFonts w:ascii="Arial" w:hAnsi="Arial" w:cs="Arial"/>
                <w:color w:val="000000" w:themeColor="text1"/>
                <w:sz w:val="14"/>
                <w:szCs w:val="14"/>
              </w:rPr>
              <w:t>k</w:t>
            </w:r>
          </w:p>
          <w:p w14:paraId="27EE8143" w14:textId="3A027B60" w:rsidR="00316EF6" w:rsidRPr="00895681" w:rsidRDefault="002521A7" w:rsidP="00BF3E24">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316EF6">
              <w:rPr>
                <w:rFonts w:ascii="Arial" w:hAnsi="Arial" w:cs="Arial"/>
                <w:color w:val="000000" w:themeColor="text1"/>
                <w:sz w:val="14"/>
                <w:szCs w:val="14"/>
              </w:rPr>
              <w:t xml:space="preserve"> vsoto dobičkov (izgub) pred plačilom davka na dobiček za vse osebe v sestavi, ki so rezidenti za davčne namene v zadevni davčni jurisdikciji. Dobiček (izguba) pred davkom na dobiček vključuje vse izredne prihodke in odhodke.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787A27" w14:textId="77777777" w:rsidR="001823E7" w:rsidRDefault="001823E7" w:rsidP="003B760B">
            <w:pPr>
              <w:keepNext/>
              <w:spacing w:before="60" w:after="60"/>
              <w:jc w:val="center"/>
              <w:rPr>
                <w:rFonts w:ascii="Arial" w:hAnsi="Arial" w:cs="Arial"/>
                <w:noProof/>
                <w:color w:val="000000" w:themeColor="text1"/>
                <w:sz w:val="14"/>
                <w:szCs w:val="14"/>
              </w:rPr>
            </w:pPr>
          </w:p>
          <w:p w14:paraId="03E1A263" w14:textId="77777777" w:rsidR="003B760B" w:rsidRPr="005C51F9"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01C24655"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FA2EEF"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E72E2A" w14:textId="77777777" w:rsidR="003B760B" w:rsidRPr="00895681"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Koda valute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E2D998"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04314C32"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0E181"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TaxPaid</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BC9B05" w14:textId="77777777" w:rsidR="003B760B"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 xml:space="preserve">Plačan davek od dohodkov </w:t>
            </w:r>
          </w:p>
          <w:p w14:paraId="15436020" w14:textId="794A31E7" w:rsidR="00072231" w:rsidRDefault="002521A7" w:rsidP="003B760B">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072231">
              <w:rPr>
                <w:rFonts w:ascii="Arial" w:hAnsi="Arial" w:cs="Arial"/>
                <w:color w:val="000000" w:themeColor="text1"/>
                <w:sz w:val="14"/>
                <w:szCs w:val="14"/>
              </w:rPr>
              <w:t xml:space="preserve"> skupni znesek davka od dohodkov, ki so ga v zadevnem poslovnem letu dejansko plačale vse osebe v sestavi, ki so rezidenti za davčne namene v zadevni davčni jurisdikciji. Plačani davki vključujejo vse davke, ki jih je oseba v sestavi plačala neposredno davčni jurisdikciji rezidentstva in vsem drugim davčnim jurisdikcijam. Plačani davki vključujejo davčne odtegljaje, ki so jih plačale druge osebe (povezane in nepovezane osebe) v zvezi s plačili osebe v sestavi. Če gospodarska družba A, ki je rezident v davčni jurisdikciji A, prejme obresti v davčni jurisdikciji B, davek odtegnjen v davčni jurisdikciji B, navede gospodarska družba A. </w:t>
            </w:r>
          </w:p>
          <w:p w14:paraId="43A7D54D" w14:textId="77777777" w:rsidR="00072231" w:rsidRPr="00895681" w:rsidRDefault="00072231" w:rsidP="003B760B">
            <w:pPr>
              <w:keepNext/>
              <w:spacing w:before="60" w:after="60"/>
              <w:jc w:val="both"/>
              <w:rPr>
                <w:rFonts w:ascii="Arial" w:hAnsi="Arial" w:cs="Arial"/>
                <w:color w:val="000000" w:themeColor="text1"/>
                <w:sz w:val="14"/>
                <w:szCs w:val="14"/>
              </w:rPr>
            </w:pP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82279" w14:textId="77777777" w:rsidR="001823E7" w:rsidRDefault="001823E7" w:rsidP="003B760B">
            <w:pPr>
              <w:keepNext/>
              <w:spacing w:before="60" w:after="60"/>
              <w:jc w:val="center"/>
              <w:rPr>
                <w:rFonts w:ascii="Arial" w:hAnsi="Arial" w:cs="Arial"/>
                <w:noProof/>
                <w:color w:val="000000" w:themeColor="text1"/>
                <w:sz w:val="14"/>
                <w:szCs w:val="14"/>
              </w:rPr>
            </w:pPr>
          </w:p>
          <w:p w14:paraId="5299BE1F" w14:textId="77777777" w:rsidR="001823E7" w:rsidRDefault="001823E7" w:rsidP="003B760B">
            <w:pPr>
              <w:keepNext/>
              <w:spacing w:before="60" w:after="60"/>
              <w:jc w:val="center"/>
              <w:rPr>
                <w:rFonts w:ascii="Arial" w:hAnsi="Arial" w:cs="Arial"/>
                <w:noProof/>
                <w:color w:val="000000" w:themeColor="text1"/>
                <w:sz w:val="14"/>
                <w:szCs w:val="14"/>
              </w:rPr>
            </w:pPr>
          </w:p>
          <w:p w14:paraId="6F1F8D31" w14:textId="77777777" w:rsidR="001823E7" w:rsidRDefault="001823E7" w:rsidP="003B760B">
            <w:pPr>
              <w:keepNext/>
              <w:spacing w:before="60" w:after="60"/>
              <w:jc w:val="center"/>
              <w:rPr>
                <w:rFonts w:ascii="Arial" w:hAnsi="Arial" w:cs="Arial"/>
                <w:noProof/>
                <w:color w:val="000000" w:themeColor="text1"/>
                <w:sz w:val="14"/>
                <w:szCs w:val="14"/>
              </w:rPr>
            </w:pPr>
          </w:p>
          <w:p w14:paraId="18AEC7BD"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2CA7FACA"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44C5EB"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9CB92" w14:textId="77777777" w:rsidR="003B760B" w:rsidRPr="00895681" w:rsidRDefault="003B760B" w:rsidP="003B760B">
            <w:pPr>
              <w:keepNext/>
              <w:spacing w:before="60" w:after="60"/>
              <w:jc w:val="both"/>
              <w:rPr>
                <w:rFonts w:ascii="Arial" w:hAnsi="Arial" w:cs="Arial"/>
                <w:color w:val="000000" w:themeColor="text1"/>
                <w:sz w:val="14"/>
                <w:szCs w:val="14"/>
                <w:highlight w:val="yellow"/>
              </w:rPr>
            </w:pPr>
            <w:r w:rsidRPr="00895681">
              <w:rPr>
                <w:rFonts w:ascii="Arial" w:hAnsi="Arial" w:cs="Arial"/>
                <w:color w:val="000000" w:themeColor="text1"/>
                <w:sz w:val="14"/>
                <w:szCs w:val="14"/>
              </w:rPr>
              <w:t>Koda valute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37BFB" w14:textId="77777777" w:rsidR="003B760B" w:rsidRPr="00895681" w:rsidRDefault="003B760B" w:rsidP="003B760B">
            <w:pPr>
              <w:keepNext/>
              <w:spacing w:before="60" w:after="60"/>
              <w:jc w:val="center"/>
              <w:rPr>
                <w:rFonts w:ascii="Arial" w:hAnsi="Arial" w:cs="Arial"/>
                <w:noProof/>
                <w:color w:val="000000" w:themeColor="text1"/>
                <w:sz w:val="14"/>
                <w:szCs w:val="14"/>
                <w:highlight w:val="yellow"/>
              </w:rPr>
            </w:pPr>
            <w:r w:rsidRPr="005C51F9">
              <w:rPr>
                <w:rFonts w:ascii="Arial" w:hAnsi="Arial" w:cs="Arial"/>
                <w:noProof/>
                <w:color w:val="000000" w:themeColor="text1"/>
                <w:sz w:val="14"/>
                <w:szCs w:val="14"/>
              </w:rPr>
              <w:t xml:space="preserve">Obvezen </w:t>
            </w:r>
          </w:p>
        </w:tc>
      </w:tr>
      <w:tr w:rsidR="003B760B" w:rsidRPr="00895681" w14:paraId="202257C3"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4CF079"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TaxAccrued</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157581" w14:textId="77777777" w:rsidR="003B760B"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Obračunan davek od dohodkov (za tekoče leto)</w:t>
            </w:r>
          </w:p>
          <w:p w14:paraId="64403A43" w14:textId="10C4F21C" w:rsidR="00270C61" w:rsidRDefault="002521A7" w:rsidP="003B760B">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BF3E24">
              <w:rPr>
                <w:rFonts w:ascii="Arial" w:hAnsi="Arial" w:cs="Arial"/>
                <w:color w:val="000000" w:themeColor="text1"/>
                <w:sz w:val="14"/>
                <w:szCs w:val="14"/>
              </w:rPr>
              <w:t xml:space="preserve"> vsoto obračunanih tekočih davčnih obveznosti v zvezi z obdavčljivim dobičkom ali izgubo v letu poročanja za vse osebe v sestavi, ki so rezidenti za davčne namene v zadevni davčni jurisdikciji. Tekoče davčne obveznosti se nanašajo na poslovanje v tekočem letu in ne vključujejo odloženih davkov ali rezervacij za negotove davčne obveznosti.</w:t>
            </w:r>
          </w:p>
          <w:p w14:paraId="79B22AAB" w14:textId="77777777" w:rsidR="00270C61" w:rsidRPr="00895681" w:rsidRDefault="00270C61" w:rsidP="003B760B">
            <w:pPr>
              <w:keepNext/>
              <w:spacing w:before="60" w:after="60"/>
              <w:jc w:val="both"/>
              <w:rPr>
                <w:rFonts w:ascii="Arial" w:hAnsi="Arial" w:cs="Arial"/>
                <w:color w:val="000000" w:themeColor="text1"/>
                <w:sz w:val="14"/>
                <w:szCs w:val="14"/>
              </w:rPr>
            </w:pP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87BC6" w14:textId="77777777" w:rsidR="001823E7" w:rsidRDefault="001823E7" w:rsidP="003B760B">
            <w:pPr>
              <w:keepNext/>
              <w:spacing w:before="60" w:after="60"/>
              <w:jc w:val="center"/>
              <w:rPr>
                <w:rFonts w:ascii="Arial" w:hAnsi="Arial" w:cs="Arial"/>
                <w:noProof/>
                <w:color w:val="000000" w:themeColor="text1"/>
                <w:sz w:val="14"/>
                <w:szCs w:val="14"/>
              </w:rPr>
            </w:pPr>
          </w:p>
          <w:p w14:paraId="755D3145" w14:textId="77777777" w:rsidR="001823E7" w:rsidRDefault="001823E7" w:rsidP="003B760B">
            <w:pPr>
              <w:keepNext/>
              <w:spacing w:before="60" w:after="60"/>
              <w:jc w:val="center"/>
              <w:rPr>
                <w:rFonts w:ascii="Arial" w:hAnsi="Arial" w:cs="Arial"/>
                <w:noProof/>
                <w:color w:val="000000" w:themeColor="text1"/>
                <w:sz w:val="14"/>
                <w:szCs w:val="14"/>
              </w:rPr>
            </w:pPr>
          </w:p>
          <w:p w14:paraId="431BE4B9"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7334A437"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8DA369"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C2EF9A" w14:textId="77777777" w:rsidR="003B760B" w:rsidRPr="00895681"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Koda valute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EB579"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645167FE"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8CDA33"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Capital</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C9CB30" w14:textId="77777777" w:rsidR="003B760B"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Izkazani kapital</w:t>
            </w:r>
          </w:p>
          <w:p w14:paraId="479BB90F" w14:textId="7B9AE222" w:rsidR="001749AD" w:rsidRPr="00895681" w:rsidRDefault="002521A7" w:rsidP="003B760B">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1749AD">
              <w:rPr>
                <w:rFonts w:ascii="Arial" w:hAnsi="Arial" w:cs="Arial"/>
                <w:color w:val="000000" w:themeColor="text1"/>
                <w:sz w:val="14"/>
                <w:szCs w:val="14"/>
              </w:rPr>
              <w:t xml:space="preserve"> vsoto izkazanega kapitala vseh oseb v sestavi, ki so </w:t>
            </w:r>
            <w:r w:rsidR="00C92A9A">
              <w:rPr>
                <w:rFonts w:ascii="Arial" w:hAnsi="Arial" w:cs="Arial"/>
                <w:color w:val="000000" w:themeColor="text1"/>
                <w:sz w:val="14"/>
                <w:szCs w:val="14"/>
              </w:rPr>
              <w:t xml:space="preserve">rezidenti za davčne namene v zadevni davčni jurisdikciji. </w:t>
            </w:r>
            <w:r w:rsidR="006B3D4D">
              <w:rPr>
                <w:rFonts w:ascii="Arial" w:hAnsi="Arial" w:cs="Arial"/>
                <w:color w:val="000000" w:themeColor="text1"/>
                <w:sz w:val="14"/>
                <w:szCs w:val="14"/>
              </w:rPr>
              <w:t xml:space="preserve">Za stalne poslovne enote izkazani kapital poroča pravni subjekt, ki mu zadevna stalna poslovna enota pripada, razen če v davčni jurisdikciji stalne poslovne enote obstaja opredeljena kapitalska zahteva za </w:t>
            </w:r>
            <w:proofErr w:type="spellStart"/>
            <w:r w:rsidR="006B3D4D">
              <w:rPr>
                <w:rFonts w:ascii="Arial" w:hAnsi="Arial" w:cs="Arial"/>
                <w:color w:val="000000" w:themeColor="text1"/>
                <w:sz w:val="14"/>
                <w:szCs w:val="14"/>
              </w:rPr>
              <w:t>regulativne</w:t>
            </w:r>
            <w:proofErr w:type="spellEnd"/>
            <w:r w:rsidR="006B3D4D">
              <w:rPr>
                <w:rFonts w:ascii="Arial" w:hAnsi="Arial" w:cs="Arial"/>
                <w:color w:val="000000" w:themeColor="text1"/>
                <w:sz w:val="14"/>
                <w:szCs w:val="14"/>
              </w:rPr>
              <w:t xml:space="preserve"> namene.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E20FD" w14:textId="77777777" w:rsidR="001823E7" w:rsidRDefault="001823E7" w:rsidP="003B760B">
            <w:pPr>
              <w:keepNext/>
              <w:spacing w:before="60" w:after="60"/>
              <w:jc w:val="center"/>
              <w:rPr>
                <w:rFonts w:ascii="Arial" w:hAnsi="Arial" w:cs="Arial"/>
                <w:noProof/>
                <w:color w:val="000000" w:themeColor="text1"/>
                <w:sz w:val="14"/>
                <w:szCs w:val="14"/>
              </w:rPr>
            </w:pPr>
          </w:p>
          <w:p w14:paraId="6A68958E" w14:textId="77777777" w:rsidR="001823E7" w:rsidRDefault="001823E7" w:rsidP="003B760B">
            <w:pPr>
              <w:keepNext/>
              <w:spacing w:before="60" w:after="60"/>
              <w:jc w:val="center"/>
              <w:rPr>
                <w:rFonts w:ascii="Arial" w:hAnsi="Arial" w:cs="Arial"/>
                <w:noProof/>
                <w:color w:val="000000" w:themeColor="text1"/>
                <w:sz w:val="14"/>
                <w:szCs w:val="14"/>
              </w:rPr>
            </w:pPr>
          </w:p>
          <w:p w14:paraId="3C1748D2"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7790B357"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0F74F6"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6B43E" w14:textId="77777777" w:rsidR="003B760B" w:rsidRPr="00895681"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Koda valute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3D952E"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30FC301B"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3D0233"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Earnings</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44B31F" w14:textId="77777777" w:rsidR="003B760B"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Nerazporejen dobiček</w:t>
            </w:r>
          </w:p>
          <w:p w14:paraId="108A2018" w14:textId="1CD25FD8" w:rsidR="00D4089D" w:rsidRPr="00895681" w:rsidRDefault="002521A7" w:rsidP="003B760B">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D4089D">
              <w:rPr>
                <w:rFonts w:ascii="Arial" w:hAnsi="Arial" w:cs="Arial"/>
                <w:color w:val="000000" w:themeColor="text1"/>
                <w:sz w:val="14"/>
                <w:szCs w:val="14"/>
              </w:rPr>
              <w:t xml:space="preserve"> vsoto nerazporejenih dobičkov vseh oseb v sestavi, ki so rezidenti za davčne namene v zadevni davčni jurisdikciji, glede na stanje ob koncu leta.</w:t>
            </w:r>
            <w:r w:rsidR="00910EC8">
              <w:rPr>
                <w:rFonts w:ascii="Arial" w:hAnsi="Arial" w:cs="Arial"/>
                <w:color w:val="000000" w:themeColor="text1"/>
                <w:sz w:val="14"/>
                <w:szCs w:val="14"/>
              </w:rPr>
              <w:t xml:space="preserve"> Za stalne poslovne enote nerazporejeni dobiček poroča pravni subjekt, ki mu zadevna poslovna enota pripada. </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3C712" w14:textId="77777777" w:rsidR="001823E7" w:rsidRDefault="001823E7" w:rsidP="003B760B">
            <w:pPr>
              <w:keepNext/>
              <w:spacing w:before="60" w:after="60"/>
              <w:jc w:val="center"/>
              <w:rPr>
                <w:rFonts w:ascii="Arial" w:hAnsi="Arial" w:cs="Arial"/>
                <w:noProof/>
                <w:color w:val="000000" w:themeColor="text1"/>
                <w:sz w:val="14"/>
                <w:szCs w:val="14"/>
              </w:rPr>
            </w:pPr>
          </w:p>
          <w:p w14:paraId="3AA516CD" w14:textId="77777777" w:rsidR="001823E7" w:rsidRDefault="001823E7" w:rsidP="003B760B">
            <w:pPr>
              <w:keepNext/>
              <w:spacing w:before="60" w:after="60"/>
              <w:jc w:val="center"/>
              <w:rPr>
                <w:rFonts w:ascii="Arial" w:hAnsi="Arial" w:cs="Arial"/>
                <w:noProof/>
                <w:color w:val="000000" w:themeColor="text1"/>
                <w:sz w:val="14"/>
                <w:szCs w:val="14"/>
              </w:rPr>
            </w:pPr>
          </w:p>
          <w:p w14:paraId="1DFDE9B9"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01B1B763"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E43BD"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991E2" w14:textId="77777777" w:rsidR="003B760B" w:rsidRPr="00895681"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Koda valute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E7E58"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691B75B2"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D4F409"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NbEmployes</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26E553" w14:textId="77777777" w:rsidR="003B760B"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Število zaposlenih</w:t>
            </w:r>
          </w:p>
          <w:p w14:paraId="19A2B10D" w14:textId="385DEDA7" w:rsidR="00063AF4" w:rsidRPr="006A11DA" w:rsidRDefault="002521A7" w:rsidP="0079120A">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063AF4" w:rsidRPr="006A11DA">
              <w:rPr>
                <w:rFonts w:ascii="Arial" w:hAnsi="Arial" w:cs="Arial"/>
                <w:color w:val="000000" w:themeColor="text1"/>
                <w:sz w:val="14"/>
                <w:szCs w:val="14"/>
              </w:rPr>
              <w:t xml:space="preserve"> skupno število </w:t>
            </w:r>
            <w:r w:rsidR="006A11DA" w:rsidRPr="006A11DA">
              <w:rPr>
                <w:rFonts w:ascii="Arial" w:hAnsi="Arial" w:cs="Arial"/>
                <w:sz w:val="14"/>
                <w:szCs w:val="14"/>
              </w:rPr>
              <w:t xml:space="preserve">zaposlenih na podlagi ekvivalenta polnega delovnega časa vseh </w:t>
            </w:r>
            <w:r w:rsidR="00A84C13">
              <w:rPr>
                <w:rFonts w:ascii="Arial" w:hAnsi="Arial" w:cs="Arial"/>
                <w:sz w:val="14"/>
                <w:szCs w:val="14"/>
              </w:rPr>
              <w:t>oseb v</w:t>
            </w:r>
            <w:r w:rsidR="006A11DA" w:rsidRPr="006A11DA">
              <w:rPr>
                <w:rFonts w:ascii="Arial" w:hAnsi="Arial" w:cs="Arial"/>
                <w:sz w:val="14"/>
                <w:szCs w:val="14"/>
              </w:rPr>
              <w:t xml:space="preserve"> sestavi, ki so rezidenti za davčne namene v zadevni davčni jurisdikciji. Število zaposlenih se lahko navede glede na stanje ob koncu leta, na podlagi povprečnih ravni zaposlenosti za leto ali na kateri koli drugi podlagi, ki se dosledno uporablja v vseh davčnih jurisdikcijah in iz leta v leto. Za ta namen se lahko kot zaposleni navedejo samostojni pogodbeni izvajalci, ki sodelujejo pri običajnem poslovanju </w:t>
            </w:r>
            <w:r w:rsidR="0079120A">
              <w:rPr>
                <w:rFonts w:ascii="Arial" w:hAnsi="Arial" w:cs="Arial"/>
                <w:sz w:val="14"/>
                <w:szCs w:val="14"/>
              </w:rPr>
              <w:t>oseb v</w:t>
            </w:r>
            <w:r w:rsidR="006A11DA" w:rsidRPr="006A11DA">
              <w:rPr>
                <w:rFonts w:ascii="Arial" w:hAnsi="Arial" w:cs="Arial"/>
                <w:sz w:val="14"/>
                <w:szCs w:val="14"/>
              </w:rPr>
              <w:t xml:space="preserve"> sestavi. Število zaposlenih je dovoljeno razumno zaokrožiti ali približati, če takšno zaokroževanje ali približek bistveno ne izkrivlja relativne porazdelitve zaposlenih po različnih davčnih jurisdikcijah. Iz leta v leto in za različne subjekte </w:t>
            </w:r>
            <w:r w:rsidR="006A11DA" w:rsidRPr="006A11DA">
              <w:rPr>
                <w:rFonts w:ascii="Arial" w:hAnsi="Arial" w:cs="Arial"/>
                <w:sz w:val="14"/>
                <w:szCs w:val="14"/>
              </w:rPr>
              <w:lastRenderedPageBreak/>
              <w:t>je treba uporabljati dosleden pristop.</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E55AE" w14:textId="77777777" w:rsidR="001823E7" w:rsidRDefault="001823E7" w:rsidP="003B760B">
            <w:pPr>
              <w:keepNext/>
              <w:spacing w:before="60" w:after="60"/>
              <w:jc w:val="center"/>
              <w:rPr>
                <w:rFonts w:ascii="Arial" w:hAnsi="Arial" w:cs="Arial"/>
                <w:noProof/>
                <w:color w:val="000000" w:themeColor="text1"/>
                <w:sz w:val="14"/>
                <w:szCs w:val="14"/>
              </w:rPr>
            </w:pPr>
          </w:p>
          <w:p w14:paraId="13BD33FE" w14:textId="77777777" w:rsidR="001823E7" w:rsidRDefault="001823E7" w:rsidP="003B760B">
            <w:pPr>
              <w:keepNext/>
              <w:spacing w:before="60" w:after="60"/>
              <w:jc w:val="center"/>
              <w:rPr>
                <w:rFonts w:ascii="Arial" w:hAnsi="Arial" w:cs="Arial"/>
                <w:noProof/>
                <w:color w:val="000000" w:themeColor="text1"/>
                <w:sz w:val="14"/>
                <w:szCs w:val="14"/>
              </w:rPr>
            </w:pPr>
          </w:p>
          <w:p w14:paraId="5C805A42" w14:textId="77777777" w:rsidR="001823E7" w:rsidRDefault="001823E7" w:rsidP="003B760B">
            <w:pPr>
              <w:keepNext/>
              <w:spacing w:before="60" w:after="60"/>
              <w:jc w:val="center"/>
              <w:rPr>
                <w:rFonts w:ascii="Arial" w:hAnsi="Arial" w:cs="Arial"/>
                <w:noProof/>
                <w:color w:val="000000" w:themeColor="text1"/>
                <w:sz w:val="14"/>
                <w:szCs w:val="14"/>
              </w:rPr>
            </w:pPr>
          </w:p>
          <w:p w14:paraId="43137EA7" w14:textId="77777777" w:rsidR="001823E7" w:rsidRDefault="001823E7" w:rsidP="003B760B">
            <w:pPr>
              <w:keepNext/>
              <w:spacing w:before="60" w:after="60"/>
              <w:jc w:val="center"/>
              <w:rPr>
                <w:rFonts w:ascii="Arial" w:hAnsi="Arial" w:cs="Arial"/>
                <w:noProof/>
                <w:color w:val="000000" w:themeColor="text1"/>
                <w:sz w:val="14"/>
                <w:szCs w:val="14"/>
              </w:rPr>
            </w:pPr>
          </w:p>
          <w:p w14:paraId="116EF78C"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2281B7DF"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7F2493"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lastRenderedPageBreak/>
              <w:t>Assests</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2B3881" w14:textId="77777777" w:rsidR="003B760B" w:rsidRDefault="00EF7B66" w:rsidP="00EF7B66">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Vrednost o</w:t>
            </w:r>
            <w:r w:rsidRPr="00895681">
              <w:rPr>
                <w:rFonts w:ascii="Arial" w:hAnsi="Arial" w:cs="Arial"/>
                <w:color w:val="000000" w:themeColor="text1"/>
                <w:sz w:val="14"/>
                <w:szCs w:val="14"/>
              </w:rPr>
              <w:t>predmet</w:t>
            </w:r>
            <w:r>
              <w:rPr>
                <w:rFonts w:ascii="Arial" w:hAnsi="Arial" w:cs="Arial"/>
                <w:color w:val="000000" w:themeColor="text1"/>
                <w:sz w:val="14"/>
                <w:szCs w:val="14"/>
              </w:rPr>
              <w:t>enih sredstev</w:t>
            </w:r>
            <w:r w:rsidR="003B760B" w:rsidRPr="00895681">
              <w:rPr>
                <w:rFonts w:ascii="Arial" w:hAnsi="Arial" w:cs="Arial"/>
                <w:color w:val="000000" w:themeColor="text1"/>
                <w:sz w:val="14"/>
                <w:szCs w:val="14"/>
              </w:rPr>
              <w:t xml:space="preserve"> razen </w:t>
            </w:r>
            <w:r>
              <w:rPr>
                <w:rFonts w:ascii="Arial" w:hAnsi="Arial" w:cs="Arial"/>
                <w:color w:val="000000" w:themeColor="text1"/>
                <w:sz w:val="14"/>
                <w:szCs w:val="14"/>
              </w:rPr>
              <w:t xml:space="preserve">denarja in </w:t>
            </w:r>
            <w:r w:rsidR="003B760B" w:rsidRPr="00895681">
              <w:rPr>
                <w:rFonts w:ascii="Arial" w:hAnsi="Arial" w:cs="Arial"/>
                <w:color w:val="000000" w:themeColor="text1"/>
                <w:sz w:val="14"/>
                <w:szCs w:val="14"/>
              </w:rPr>
              <w:t>denarnih ustreznikov</w:t>
            </w:r>
          </w:p>
          <w:p w14:paraId="71AAFF5B" w14:textId="7EE1C918" w:rsidR="00172E37" w:rsidRPr="00172E37" w:rsidRDefault="002521A7" w:rsidP="001E3ECA">
            <w:pPr>
              <w:keepNext/>
              <w:spacing w:before="60" w:after="60"/>
              <w:jc w:val="both"/>
              <w:rPr>
                <w:rFonts w:ascii="Arial" w:hAnsi="Arial" w:cs="Arial"/>
                <w:color w:val="000000" w:themeColor="text1"/>
                <w:sz w:val="14"/>
                <w:szCs w:val="14"/>
              </w:rPr>
            </w:pPr>
            <w:r>
              <w:rPr>
                <w:rFonts w:ascii="Arial" w:hAnsi="Arial" w:cs="Arial"/>
                <w:sz w:val="14"/>
                <w:szCs w:val="14"/>
              </w:rPr>
              <w:t>Vpiše se</w:t>
            </w:r>
            <w:r w:rsidR="00172E37" w:rsidRPr="00172E37">
              <w:rPr>
                <w:rFonts w:ascii="Arial" w:hAnsi="Arial" w:cs="Arial"/>
                <w:sz w:val="14"/>
                <w:szCs w:val="14"/>
              </w:rPr>
              <w:t xml:space="preserve"> vsoto čiste knjigovodske vrednosti opredmetenih sredstev vseh </w:t>
            </w:r>
            <w:r w:rsidR="001E3ECA">
              <w:rPr>
                <w:rFonts w:ascii="Arial" w:hAnsi="Arial" w:cs="Arial"/>
                <w:sz w:val="14"/>
                <w:szCs w:val="14"/>
              </w:rPr>
              <w:t xml:space="preserve">oseb </w:t>
            </w:r>
            <w:r w:rsidR="00172E37" w:rsidRPr="00172E37">
              <w:rPr>
                <w:rFonts w:ascii="Arial" w:hAnsi="Arial" w:cs="Arial"/>
                <w:sz w:val="14"/>
                <w:szCs w:val="14"/>
              </w:rPr>
              <w:t>v sestavi, ki so rezidenti za davčne namene v zadevni davčni jurisdikciji. Za stalne poslovne enote se sredstva poročajo v zvezi z davčno jurisdikcijo, v kateri se stalna poslovna enota nahaja. Opredmetena sredstva za ta namen ne vključujejo denarnih sredstev in njihovih ustreznikov ter neopredmetenih in finančnih sredstev.</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EE9CFD" w14:textId="77777777" w:rsidR="001823E7" w:rsidRDefault="001823E7" w:rsidP="003B760B">
            <w:pPr>
              <w:keepNext/>
              <w:spacing w:before="60" w:after="60"/>
              <w:jc w:val="center"/>
              <w:rPr>
                <w:rFonts w:ascii="Arial" w:hAnsi="Arial" w:cs="Arial"/>
                <w:noProof/>
                <w:color w:val="000000" w:themeColor="text1"/>
                <w:sz w:val="14"/>
                <w:szCs w:val="14"/>
              </w:rPr>
            </w:pPr>
          </w:p>
          <w:p w14:paraId="50364263" w14:textId="77777777" w:rsidR="001823E7" w:rsidRDefault="001823E7" w:rsidP="003B760B">
            <w:pPr>
              <w:keepNext/>
              <w:spacing w:before="60" w:after="60"/>
              <w:jc w:val="center"/>
              <w:rPr>
                <w:rFonts w:ascii="Arial" w:hAnsi="Arial" w:cs="Arial"/>
                <w:noProof/>
                <w:color w:val="000000" w:themeColor="text1"/>
                <w:sz w:val="14"/>
                <w:szCs w:val="14"/>
              </w:rPr>
            </w:pPr>
          </w:p>
          <w:p w14:paraId="48132BBC"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6C8F8785" w14:textId="77777777" w:rsidTr="00DC3CE4">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77A10E" w14:textId="77777777" w:rsidR="003B760B" w:rsidRPr="00895681" w:rsidRDefault="003B760B" w:rsidP="003B760B">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6A7505" w14:textId="77777777" w:rsidR="003B760B" w:rsidRPr="00895681" w:rsidRDefault="003B760B" w:rsidP="003B760B">
            <w:pPr>
              <w:keepNext/>
              <w:spacing w:before="60" w:after="60"/>
              <w:jc w:val="both"/>
              <w:rPr>
                <w:rFonts w:ascii="Arial" w:hAnsi="Arial" w:cs="Arial"/>
                <w:color w:val="000000" w:themeColor="text1"/>
                <w:sz w:val="14"/>
                <w:szCs w:val="14"/>
              </w:rPr>
            </w:pPr>
            <w:r w:rsidRPr="00895681">
              <w:rPr>
                <w:rFonts w:ascii="Arial" w:hAnsi="Arial" w:cs="Arial"/>
                <w:color w:val="000000" w:themeColor="text1"/>
                <w:sz w:val="14"/>
                <w:szCs w:val="14"/>
              </w:rPr>
              <w:t>Koda valute</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181FFA" w14:textId="77777777" w:rsidR="003B760B" w:rsidRPr="00895681" w:rsidRDefault="003B760B" w:rsidP="003B760B">
            <w:pPr>
              <w:keepNext/>
              <w:spacing w:before="60" w:after="60"/>
              <w:jc w:val="center"/>
              <w:rPr>
                <w:rFonts w:ascii="Arial" w:hAnsi="Arial" w:cs="Arial"/>
                <w:noProof/>
                <w:color w:val="000000" w:themeColor="text1"/>
                <w:sz w:val="14"/>
                <w:szCs w:val="14"/>
              </w:rPr>
            </w:pPr>
            <w:r w:rsidRPr="005C51F9">
              <w:rPr>
                <w:rFonts w:ascii="Arial" w:hAnsi="Arial" w:cs="Arial"/>
                <w:noProof/>
                <w:color w:val="000000" w:themeColor="text1"/>
                <w:sz w:val="14"/>
                <w:szCs w:val="14"/>
              </w:rPr>
              <w:t xml:space="preserve">Obvezen </w:t>
            </w:r>
          </w:p>
        </w:tc>
      </w:tr>
      <w:tr w:rsidR="003B760B" w:rsidRPr="00895681" w14:paraId="421B3F47" w14:textId="77777777" w:rsidTr="00DC3CE4">
        <w:tc>
          <w:tcPr>
            <w:tcW w:w="9392" w:type="dxa"/>
            <w:gridSpan w:val="3"/>
            <w:tcBorders>
              <w:top w:val="single" w:sz="4" w:space="0" w:color="808080" w:themeColor="background1" w:themeShade="80"/>
              <w:left w:val="nil"/>
              <w:bottom w:val="nil"/>
              <w:right w:val="nil"/>
            </w:tcBorders>
            <w:vAlign w:val="center"/>
          </w:tcPr>
          <w:p w14:paraId="594EE104" w14:textId="3E7BEF37" w:rsidR="003B760B" w:rsidRPr="00F10DC4" w:rsidRDefault="00827E3B" w:rsidP="00794420">
            <w:pPr>
              <w:keepNext/>
              <w:spacing w:before="60" w:after="60"/>
              <w:jc w:val="center"/>
              <w:rPr>
                <w:rFonts w:ascii="Arial" w:hAnsi="Arial" w:cs="Arial"/>
                <w:noProof/>
                <w:color w:val="000000" w:themeColor="text1"/>
                <w:sz w:val="20"/>
                <w:szCs w:val="20"/>
              </w:rPr>
            </w:pPr>
            <w:r w:rsidRPr="00F10DC4">
              <w:rPr>
                <w:rFonts w:ascii="Arial" w:hAnsi="Arial" w:cs="Arial"/>
                <w:i/>
                <w:noProof/>
                <w:color w:val="000000" w:themeColor="text1"/>
                <w:sz w:val="20"/>
                <w:szCs w:val="20"/>
              </w:rPr>
              <w:t xml:space="preserve">Preglednica </w:t>
            </w:r>
            <w:r w:rsidR="00794420" w:rsidRPr="00F10DC4">
              <w:rPr>
                <w:rFonts w:ascii="Arial" w:hAnsi="Arial" w:cs="Arial"/>
                <w:i/>
                <w:noProof/>
                <w:color w:val="000000" w:themeColor="text1"/>
                <w:sz w:val="20"/>
                <w:szCs w:val="20"/>
              </w:rPr>
              <w:t>3</w:t>
            </w:r>
            <w:r w:rsidRPr="00F10DC4">
              <w:rPr>
                <w:rFonts w:ascii="Arial" w:hAnsi="Arial" w:cs="Arial"/>
                <w:i/>
                <w:noProof/>
                <w:color w:val="000000" w:themeColor="text1"/>
                <w:sz w:val="20"/>
                <w:szCs w:val="20"/>
              </w:rPr>
              <w:t>: Element</w:t>
            </w:r>
            <w:r w:rsidR="009F0571">
              <w:rPr>
                <w:rFonts w:ascii="Arial" w:hAnsi="Arial" w:cs="Arial"/>
                <w:i/>
                <w:noProof/>
                <w:color w:val="000000" w:themeColor="text1"/>
                <w:sz w:val="20"/>
                <w:szCs w:val="20"/>
              </w:rPr>
              <w:t>i sklopa</w:t>
            </w:r>
            <w:r w:rsidRPr="00F10DC4">
              <w:rPr>
                <w:rFonts w:ascii="Arial" w:hAnsi="Arial" w:cs="Arial"/>
                <w:i/>
                <w:noProof/>
                <w:color w:val="000000" w:themeColor="text1"/>
                <w:sz w:val="20"/>
                <w:szCs w:val="20"/>
              </w:rPr>
              <w:t xml:space="preserve"> </w:t>
            </w:r>
            <w:r w:rsidR="003B760B" w:rsidRPr="00F10DC4">
              <w:rPr>
                <w:rFonts w:ascii="Arial" w:hAnsi="Arial" w:cs="Arial"/>
                <w:i/>
                <w:noProof/>
                <w:color w:val="000000" w:themeColor="text1"/>
                <w:sz w:val="20"/>
                <w:szCs w:val="20"/>
              </w:rPr>
              <w:t>Opis (Summary)</w:t>
            </w:r>
          </w:p>
        </w:tc>
      </w:tr>
      <w:tr w:rsidR="003B760B" w:rsidRPr="00895681" w14:paraId="75CC90E4" w14:textId="77777777" w:rsidTr="00F10DC4">
        <w:tc>
          <w:tcPr>
            <w:tcW w:w="9392" w:type="dxa"/>
            <w:gridSpan w:val="3"/>
            <w:tcBorders>
              <w:top w:val="nil"/>
              <w:left w:val="nil"/>
              <w:bottom w:val="nil"/>
              <w:right w:val="nil"/>
            </w:tcBorders>
            <w:vAlign w:val="center"/>
          </w:tcPr>
          <w:p w14:paraId="2A57650E" w14:textId="77777777" w:rsidR="003B760B" w:rsidRPr="00F10DC4" w:rsidRDefault="003B760B" w:rsidP="003B760B">
            <w:pPr>
              <w:keepNext/>
              <w:spacing w:after="0" w:line="240" w:lineRule="auto"/>
              <w:ind w:left="709"/>
              <w:jc w:val="center"/>
              <w:rPr>
                <w:rFonts w:ascii="Arial" w:hAnsi="Arial" w:cs="Arial"/>
                <w:noProof/>
                <w:color w:val="000000" w:themeColor="text1"/>
                <w:sz w:val="20"/>
                <w:szCs w:val="20"/>
              </w:rPr>
            </w:pPr>
          </w:p>
        </w:tc>
      </w:tr>
    </w:tbl>
    <w:p w14:paraId="58CBE24A" w14:textId="77777777" w:rsidR="00BE502A" w:rsidRDefault="00BE502A" w:rsidP="00BE502A">
      <w:pPr>
        <w:pStyle w:val="Naslov3"/>
        <w:numPr>
          <w:ilvl w:val="0"/>
          <w:numId w:val="0"/>
        </w:numPr>
        <w:ind w:left="720"/>
        <w:rPr>
          <w:b/>
          <w:i/>
          <w:noProof/>
          <w:color w:val="auto"/>
        </w:rPr>
      </w:pPr>
    </w:p>
    <w:p w14:paraId="5AC56960" w14:textId="7D32A3C3" w:rsidR="0082311D" w:rsidRDefault="0082311D" w:rsidP="0082311D"/>
    <w:p w14:paraId="5AFB7E8C" w14:textId="77777777" w:rsidR="0082311D" w:rsidRDefault="0082311D" w:rsidP="0082311D"/>
    <w:p w14:paraId="6F1C78E0" w14:textId="2DE626CE" w:rsidR="005B0F5F" w:rsidRPr="00054DA0" w:rsidRDefault="005A0E5B" w:rsidP="00054DA0">
      <w:pPr>
        <w:pStyle w:val="Naslov4"/>
        <w:rPr>
          <w:noProof/>
        </w:rPr>
      </w:pPr>
      <w:r w:rsidRPr="00054DA0">
        <w:rPr>
          <w:noProof/>
        </w:rPr>
        <w:t xml:space="preserve">Sklop </w:t>
      </w:r>
      <w:r w:rsidR="00E61A7F" w:rsidRPr="00054DA0">
        <w:rPr>
          <w:noProof/>
        </w:rPr>
        <w:t xml:space="preserve">Opis </w:t>
      </w:r>
      <w:r w:rsidRPr="00054DA0">
        <w:rPr>
          <w:noProof/>
        </w:rPr>
        <w:t>–</w:t>
      </w:r>
      <w:r w:rsidR="00CF0D3E">
        <w:rPr>
          <w:noProof/>
        </w:rPr>
        <w:t xml:space="preserve"> </w:t>
      </w:r>
      <w:r w:rsidR="00E61A7F" w:rsidRPr="00054DA0">
        <w:rPr>
          <w:noProof/>
        </w:rPr>
        <w:t>Prihodki (</w:t>
      </w:r>
      <w:r w:rsidR="00E61A7F" w:rsidRPr="00CF0D3E">
        <w:rPr>
          <w:i/>
          <w:noProof/>
        </w:rPr>
        <w:t>Revenues</w:t>
      </w:r>
      <w:r w:rsidR="00E61A7F" w:rsidRPr="00054DA0">
        <w:rPr>
          <w:noProof/>
        </w:rPr>
        <w:t>)</w:t>
      </w:r>
    </w:p>
    <w:p w14:paraId="78B9E9F2" w14:textId="77777777" w:rsidR="00CC2BAC" w:rsidRPr="00CC2BAC" w:rsidRDefault="00CC2BAC" w:rsidP="00CC2BAC">
      <w:pPr>
        <w:spacing w:after="0" w:line="240" w:lineRule="auto"/>
      </w:pPr>
    </w:p>
    <w:tbl>
      <w:tblPr>
        <w:tblpPr w:leftFromText="141" w:rightFromText="141" w:vertAnchor="text" w:tblpXSpec="center" w:tblpY="1"/>
        <w:tblOverlap w:val="never"/>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403"/>
        <w:gridCol w:w="4218"/>
        <w:gridCol w:w="1452"/>
      </w:tblGrid>
      <w:tr w:rsidR="00DE2F87" w:rsidRPr="00895681" w14:paraId="362BD9C0" w14:textId="77777777" w:rsidTr="00DC3CE4">
        <w:trPr>
          <w:trHeight w:val="567"/>
          <w:tblHeader/>
        </w:trPr>
        <w:tc>
          <w:tcPr>
            <w:tcW w:w="3403" w:type="dxa"/>
            <w:tcBorders>
              <w:bottom w:val="single" w:sz="4" w:space="0" w:color="808080" w:themeColor="background1" w:themeShade="80"/>
            </w:tcBorders>
            <w:shd w:val="clear" w:color="auto" w:fill="C1111E"/>
            <w:vAlign w:val="center"/>
          </w:tcPr>
          <w:p w14:paraId="02B1E0EF" w14:textId="52D666A3" w:rsidR="00DE2F87" w:rsidRPr="00895681" w:rsidRDefault="00DE2F87" w:rsidP="00A3488F">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 Element (eng)</w:t>
            </w:r>
          </w:p>
        </w:tc>
        <w:tc>
          <w:tcPr>
            <w:tcW w:w="4218" w:type="dxa"/>
            <w:tcBorders>
              <w:bottom w:val="single" w:sz="4" w:space="0" w:color="808080" w:themeColor="background1" w:themeShade="80"/>
            </w:tcBorders>
            <w:shd w:val="clear" w:color="auto" w:fill="C1111E"/>
            <w:vAlign w:val="center"/>
          </w:tcPr>
          <w:p w14:paraId="1AC96ADE" w14:textId="77777777" w:rsidR="00DE2F87" w:rsidRDefault="00DE2F87" w:rsidP="00DE2F87">
            <w:pPr>
              <w:keepNext/>
              <w:spacing w:before="60" w:after="60"/>
              <w:jc w:val="center"/>
              <w:rPr>
                <w:rFonts w:ascii="Arial" w:hAnsi="Arial" w:cs="Arial"/>
                <w:b/>
                <w:noProof/>
                <w:color w:val="FFFFFF"/>
                <w:sz w:val="14"/>
                <w:szCs w:val="14"/>
              </w:rPr>
            </w:pPr>
          </w:p>
          <w:p w14:paraId="65A2349D" w14:textId="2B9F10E2" w:rsidR="00DE2F87" w:rsidRDefault="009129F2" w:rsidP="00DE2F87">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Element </w:t>
            </w:r>
          </w:p>
          <w:p w14:paraId="7D0EDB9B" w14:textId="673E8C88" w:rsidR="00DE2F87" w:rsidRPr="00895681" w:rsidRDefault="00DE2F87" w:rsidP="00A3488F">
            <w:pPr>
              <w:keepNext/>
              <w:spacing w:before="60" w:after="60"/>
              <w:jc w:val="center"/>
              <w:rPr>
                <w:rFonts w:ascii="Arial" w:hAnsi="Arial" w:cs="Arial"/>
                <w:b/>
                <w:noProof/>
                <w:color w:val="FFFFFF"/>
                <w:sz w:val="14"/>
                <w:szCs w:val="14"/>
              </w:rPr>
            </w:pPr>
          </w:p>
        </w:tc>
        <w:tc>
          <w:tcPr>
            <w:tcW w:w="1452" w:type="dxa"/>
            <w:tcBorders>
              <w:bottom w:val="single" w:sz="4" w:space="0" w:color="808080" w:themeColor="background1" w:themeShade="80"/>
            </w:tcBorders>
            <w:shd w:val="clear" w:color="auto" w:fill="C1111E"/>
          </w:tcPr>
          <w:p w14:paraId="10578133" w14:textId="77777777" w:rsidR="009129F2" w:rsidRDefault="00DE2F87" w:rsidP="0090272B">
            <w:pPr>
              <w:keepNext/>
              <w:spacing w:before="60" w:after="60"/>
              <w:jc w:val="center"/>
              <w:rPr>
                <w:rFonts w:ascii="Arial" w:hAnsi="Arial" w:cs="Arial"/>
                <w:b/>
                <w:noProof/>
                <w:color w:val="FFFFFF"/>
                <w:sz w:val="14"/>
                <w:szCs w:val="14"/>
              </w:rPr>
            </w:pPr>
            <w:r w:rsidRPr="00895681">
              <w:rPr>
                <w:rFonts w:ascii="Arial" w:hAnsi="Arial" w:cs="Arial"/>
                <w:b/>
                <w:noProof/>
                <w:color w:val="FFFFFF"/>
                <w:sz w:val="14"/>
                <w:szCs w:val="14"/>
              </w:rPr>
              <w:t xml:space="preserve">Obveznost poročanja </w:t>
            </w:r>
          </w:p>
          <w:p w14:paraId="639DC217" w14:textId="080445DE" w:rsidR="00DE2F87" w:rsidRPr="00895681" w:rsidRDefault="00DE2F87" w:rsidP="0090272B">
            <w:pPr>
              <w:keepNext/>
              <w:spacing w:before="60" w:after="60"/>
              <w:jc w:val="center"/>
              <w:rPr>
                <w:rFonts w:ascii="Arial" w:hAnsi="Arial" w:cs="Arial"/>
                <w:b/>
                <w:noProof/>
                <w:color w:val="FFFFFF"/>
                <w:sz w:val="14"/>
                <w:szCs w:val="14"/>
              </w:rPr>
            </w:pPr>
            <w:r>
              <w:rPr>
                <w:rFonts w:ascii="Arial" w:hAnsi="Arial" w:cs="Arial"/>
                <w:b/>
                <w:noProof/>
                <w:color w:val="FFFFFF"/>
                <w:sz w:val="14"/>
                <w:szCs w:val="14"/>
              </w:rPr>
              <w:t>FURS</w:t>
            </w:r>
          </w:p>
        </w:tc>
      </w:tr>
      <w:tr w:rsidR="00DE2F87" w:rsidRPr="00895681" w14:paraId="1F09F6BC" w14:textId="77777777" w:rsidTr="00DC3CE4">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72CCF" w14:textId="7EE186E4" w:rsidR="00DE2F87" w:rsidRPr="00DE2F87" w:rsidRDefault="00DE2F87" w:rsidP="00DE2F87">
            <w:pPr>
              <w:pStyle w:val="XMLCode"/>
              <w:jc w:val="center"/>
              <w:rPr>
                <w:rFonts w:ascii="Arial" w:hAnsi="Arial" w:cs="Arial"/>
                <w:sz w:val="14"/>
                <w:szCs w:val="14"/>
                <w:highlight w:val="white"/>
                <w:lang w:val="sl-SI"/>
              </w:rPr>
            </w:pPr>
            <w:r w:rsidRPr="00DE2F87">
              <w:rPr>
                <w:rFonts w:ascii="Arial" w:hAnsi="Arial" w:cs="Arial"/>
                <w:sz w:val="14"/>
                <w:szCs w:val="14"/>
                <w:highlight w:val="white"/>
                <w:lang w:val="sl-SI"/>
              </w:rPr>
              <w:t>Unrelated</w:t>
            </w:r>
          </w:p>
        </w:tc>
        <w:tc>
          <w:tcPr>
            <w:tcW w:w="4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F28345" w14:textId="41CF58D6" w:rsidR="00DE2F87" w:rsidRDefault="00724B9D" w:rsidP="00285D11">
            <w:pPr>
              <w:keepNext/>
              <w:spacing w:before="60" w:after="60"/>
              <w:rPr>
                <w:rFonts w:ascii="Arial" w:hAnsi="Arial" w:cs="Arial"/>
                <w:color w:val="000000" w:themeColor="text1"/>
                <w:sz w:val="14"/>
                <w:szCs w:val="14"/>
              </w:rPr>
            </w:pPr>
            <w:r>
              <w:rPr>
                <w:rFonts w:ascii="Arial" w:hAnsi="Arial" w:cs="Arial"/>
                <w:color w:val="000000" w:themeColor="text1"/>
                <w:sz w:val="14"/>
                <w:szCs w:val="14"/>
              </w:rPr>
              <w:t>Prihodki - n</w:t>
            </w:r>
            <w:r w:rsidR="00285D11">
              <w:rPr>
                <w:rFonts w:ascii="Arial" w:hAnsi="Arial" w:cs="Arial"/>
                <w:color w:val="000000" w:themeColor="text1"/>
                <w:sz w:val="14"/>
                <w:szCs w:val="14"/>
              </w:rPr>
              <w:t>epovezane</w:t>
            </w:r>
            <w:r w:rsidR="00DE2F87">
              <w:rPr>
                <w:rFonts w:ascii="Arial" w:hAnsi="Arial" w:cs="Arial"/>
                <w:color w:val="000000" w:themeColor="text1"/>
                <w:sz w:val="14"/>
                <w:szCs w:val="14"/>
              </w:rPr>
              <w:t xml:space="preserve"> oseb</w:t>
            </w:r>
            <w:r w:rsidR="00285D11">
              <w:rPr>
                <w:rFonts w:ascii="Arial" w:hAnsi="Arial" w:cs="Arial"/>
                <w:color w:val="000000" w:themeColor="text1"/>
                <w:sz w:val="14"/>
                <w:szCs w:val="14"/>
              </w:rPr>
              <w:t>e</w:t>
            </w:r>
          </w:p>
          <w:p w14:paraId="6E91EE69" w14:textId="10339A95" w:rsidR="00724B9D" w:rsidRDefault="002521A7" w:rsidP="00B4771F">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724B9D">
              <w:rPr>
                <w:rFonts w:ascii="Arial" w:hAnsi="Arial" w:cs="Arial"/>
                <w:color w:val="000000" w:themeColor="text1"/>
                <w:sz w:val="14"/>
                <w:szCs w:val="14"/>
              </w:rPr>
              <w:t xml:space="preserve"> vsoto prihodkov vseh oseb v sestavi mednarodne skupine podjetij</w:t>
            </w:r>
            <w:r w:rsidR="0000648E">
              <w:rPr>
                <w:rFonts w:ascii="Arial" w:hAnsi="Arial" w:cs="Arial"/>
                <w:color w:val="000000" w:themeColor="text1"/>
                <w:sz w:val="14"/>
                <w:szCs w:val="14"/>
              </w:rPr>
              <w:t xml:space="preserve"> v zadevni davčni jurisdikciji</w:t>
            </w:r>
            <w:r w:rsidR="00724B9D">
              <w:rPr>
                <w:rFonts w:ascii="Arial" w:hAnsi="Arial" w:cs="Arial"/>
                <w:color w:val="000000" w:themeColor="text1"/>
                <w:sz w:val="14"/>
                <w:szCs w:val="14"/>
              </w:rPr>
              <w:t xml:space="preserve">, ki so bili ustvarjeni s transakcijami z </w:t>
            </w:r>
            <w:r w:rsidR="00054EB8">
              <w:rPr>
                <w:rFonts w:ascii="Arial" w:hAnsi="Arial" w:cs="Arial"/>
                <w:color w:val="000000" w:themeColor="text1"/>
                <w:sz w:val="14"/>
                <w:szCs w:val="14"/>
              </w:rPr>
              <w:t xml:space="preserve">nepovezanimi </w:t>
            </w:r>
            <w:r w:rsidR="00724B9D">
              <w:rPr>
                <w:rFonts w:ascii="Arial" w:hAnsi="Arial" w:cs="Arial"/>
                <w:color w:val="000000" w:themeColor="text1"/>
                <w:sz w:val="14"/>
                <w:szCs w:val="14"/>
              </w:rPr>
              <w:t>osebami.</w:t>
            </w:r>
          </w:p>
          <w:p w14:paraId="78AEB2A6" w14:textId="52B529E4" w:rsidR="00724B9D" w:rsidRPr="00895681" w:rsidRDefault="00A86B84" w:rsidP="00A86B84">
            <w:pPr>
              <w:keepNext/>
              <w:spacing w:before="60" w:after="60"/>
              <w:jc w:val="both"/>
              <w:rPr>
                <w:rFonts w:ascii="Arial" w:hAnsi="Arial" w:cs="Arial"/>
                <w:color w:val="000000" w:themeColor="text1"/>
                <w:sz w:val="14"/>
                <w:szCs w:val="14"/>
              </w:rPr>
            </w:pPr>
            <w:r w:rsidRPr="00A86B84">
              <w:rPr>
                <w:rFonts w:ascii="Arial" w:hAnsi="Arial" w:cs="Arial"/>
                <w:sz w:val="14"/>
                <w:szCs w:val="14"/>
              </w:rPr>
              <w:t>Prihodki vključujejo prihodke od prodaje blaga in zalog, premoženja in storitev ter licenčnine, obresti, premije in druge zneske. Prihodki izključujejo plačila, prejeta od drugih Subjektov v sestavi, ki se v davčni jurisdikciji plačnika obravnavajo kot dividende.</w:t>
            </w:r>
          </w:p>
        </w:tc>
        <w:tc>
          <w:tcPr>
            <w:tcW w:w="1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088602" w14:textId="1CC26FA1" w:rsidR="00DE2F87" w:rsidRDefault="00DE2F87" w:rsidP="00A3488F">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DE2F87" w:rsidRPr="00895681" w14:paraId="0AE704A2" w14:textId="77777777" w:rsidTr="00DC3CE4">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4F8627" w14:textId="18387947" w:rsidR="00DE2F87" w:rsidRPr="00895681" w:rsidRDefault="00DE2F87" w:rsidP="00DE2F87">
            <w:pPr>
              <w:keepNext/>
              <w:spacing w:before="60" w:after="60"/>
              <w:jc w:val="center"/>
              <w:rPr>
                <w:rFonts w:ascii="Arial" w:hAnsi="Arial" w:cs="Arial"/>
                <w:noProof/>
                <w:color w:val="000000" w:themeColor="text1"/>
                <w:sz w:val="14"/>
                <w:szCs w:val="14"/>
              </w:rPr>
            </w:pPr>
            <w:r w:rsidRPr="00895681">
              <w:rPr>
                <w:rFonts w:ascii="Arial" w:hAnsi="Arial" w:cs="Arial"/>
                <w:noProof/>
                <w:color w:val="000000" w:themeColor="text1"/>
                <w:sz w:val="14"/>
                <w:szCs w:val="14"/>
              </w:rPr>
              <w:t xml:space="preserve"> currCode</w:t>
            </w:r>
          </w:p>
        </w:tc>
        <w:tc>
          <w:tcPr>
            <w:tcW w:w="4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204D32" w14:textId="73E205D9" w:rsidR="00DE2F87" w:rsidRPr="00895681" w:rsidRDefault="00DE2F87" w:rsidP="00DE2F87">
            <w:pPr>
              <w:keepNext/>
              <w:spacing w:before="60" w:after="60"/>
              <w:rPr>
                <w:rFonts w:ascii="Arial" w:hAnsi="Arial" w:cs="Arial"/>
                <w:color w:val="000000" w:themeColor="text1"/>
                <w:sz w:val="14"/>
                <w:szCs w:val="14"/>
              </w:rPr>
            </w:pPr>
            <w:r w:rsidRPr="00895681">
              <w:rPr>
                <w:rFonts w:ascii="Arial" w:hAnsi="Arial" w:cs="Arial"/>
                <w:color w:val="000000" w:themeColor="text1"/>
                <w:sz w:val="14"/>
                <w:szCs w:val="14"/>
              </w:rPr>
              <w:t>Koda valute</w:t>
            </w:r>
          </w:p>
        </w:tc>
        <w:tc>
          <w:tcPr>
            <w:tcW w:w="1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17CB81" w14:textId="40ABC1D9" w:rsidR="00DE2F87" w:rsidRPr="00895681" w:rsidRDefault="00DE2F87" w:rsidP="00DE2F87">
            <w:pPr>
              <w:keepNext/>
              <w:spacing w:before="60" w:after="60"/>
              <w:jc w:val="center"/>
              <w:rPr>
                <w:rFonts w:ascii="Arial" w:hAnsi="Arial" w:cs="Arial"/>
                <w:noProof/>
                <w:color w:val="000000" w:themeColor="text1"/>
                <w:sz w:val="14"/>
                <w:szCs w:val="14"/>
              </w:rPr>
            </w:pPr>
            <w:r w:rsidRPr="006C6AFA">
              <w:rPr>
                <w:rFonts w:ascii="Arial" w:hAnsi="Arial" w:cs="Arial"/>
                <w:noProof/>
                <w:color w:val="000000" w:themeColor="text1"/>
                <w:sz w:val="14"/>
                <w:szCs w:val="14"/>
              </w:rPr>
              <w:t>Obvezen</w:t>
            </w:r>
          </w:p>
        </w:tc>
      </w:tr>
      <w:tr w:rsidR="00DE2F87" w:rsidRPr="00895681" w14:paraId="527909CE" w14:textId="77777777" w:rsidTr="00DC3CE4">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215FF0" w14:textId="4BF041C0" w:rsidR="00DE2F87" w:rsidRDefault="00DE2F87"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Related</w:t>
            </w:r>
          </w:p>
        </w:tc>
        <w:tc>
          <w:tcPr>
            <w:tcW w:w="4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484064" w14:textId="4A8FD21F" w:rsidR="00DE2F87" w:rsidRDefault="00B4771F" w:rsidP="00285D11">
            <w:pPr>
              <w:keepNext/>
              <w:spacing w:before="60" w:after="60"/>
              <w:rPr>
                <w:rFonts w:ascii="Arial" w:hAnsi="Arial" w:cs="Arial"/>
                <w:color w:val="000000" w:themeColor="text1"/>
                <w:sz w:val="14"/>
                <w:szCs w:val="14"/>
              </w:rPr>
            </w:pPr>
            <w:r>
              <w:rPr>
                <w:rFonts w:ascii="Arial" w:hAnsi="Arial" w:cs="Arial"/>
                <w:color w:val="000000" w:themeColor="text1"/>
                <w:sz w:val="14"/>
                <w:szCs w:val="14"/>
              </w:rPr>
              <w:t>Prihodki - p</w:t>
            </w:r>
            <w:r w:rsidR="00285D11">
              <w:rPr>
                <w:rFonts w:ascii="Arial" w:hAnsi="Arial" w:cs="Arial"/>
                <w:color w:val="000000" w:themeColor="text1"/>
                <w:sz w:val="14"/>
                <w:szCs w:val="14"/>
              </w:rPr>
              <w:t>ovezane</w:t>
            </w:r>
            <w:r w:rsidR="00DE2F87">
              <w:rPr>
                <w:rFonts w:ascii="Arial" w:hAnsi="Arial" w:cs="Arial"/>
                <w:color w:val="000000" w:themeColor="text1"/>
                <w:sz w:val="14"/>
                <w:szCs w:val="14"/>
              </w:rPr>
              <w:t xml:space="preserve"> oseb</w:t>
            </w:r>
            <w:r w:rsidR="00285D11">
              <w:rPr>
                <w:rFonts w:ascii="Arial" w:hAnsi="Arial" w:cs="Arial"/>
                <w:color w:val="000000" w:themeColor="text1"/>
                <w:sz w:val="14"/>
                <w:szCs w:val="14"/>
              </w:rPr>
              <w:t>e</w:t>
            </w:r>
          </w:p>
          <w:p w14:paraId="190A073C" w14:textId="2049AE46" w:rsidR="00B4771F" w:rsidRDefault="002521A7" w:rsidP="00B4771F">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B4771F">
              <w:rPr>
                <w:rFonts w:ascii="Arial" w:hAnsi="Arial" w:cs="Arial"/>
                <w:color w:val="000000" w:themeColor="text1"/>
                <w:sz w:val="14"/>
                <w:szCs w:val="14"/>
              </w:rPr>
              <w:t xml:space="preserve"> vsoto prihodkov vseh oseb v sestavi mednarodne skupine podjetij</w:t>
            </w:r>
            <w:r w:rsidR="0050701E">
              <w:rPr>
                <w:rFonts w:ascii="Arial" w:hAnsi="Arial" w:cs="Arial"/>
                <w:color w:val="000000" w:themeColor="text1"/>
                <w:sz w:val="14"/>
                <w:szCs w:val="14"/>
              </w:rPr>
              <w:t xml:space="preserve"> v zadevni davčni jurisdikciji</w:t>
            </w:r>
            <w:r w:rsidR="00B4771F">
              <w:rPr>
                <w:rFonts w:ascii="Arial" w:hAnsi="Arial" w:cs="Arial"/>
                <w:color w:val="000000" w:themeColor="text1"/>
                <w:sz w:val="14"/>
                <w:szCs w:val="14"/>
              </w:rPr>
              <w:t>, ki so bili ustvarjeni s transakcijami s povezanimi osebami.</w:t>
            </w:r>
          </w:p>
          <w:p w14:paraId="1E6A53BB" w14:textId="55C8EFBF" w:rsidR="00724B9D" w:rsidRPr="00895681" w:rsidRDefault="00A86B84" w:rsidP="00A86B84">
            <w:pPr>
              <w:keepNext/>
              <w:spacing w:before="60" w:after="60"/>
              <w:jc w:val="both"/>
              <w:rPr>
                <w:rFonts w:ascii="Arial" w:hAnsi="Arial" w:cs="Arial"/>
                <w:color w:val="000000" w:themeColor="text1"/>
                <w:sz w:val="14"/>
                <w:szCs w:val="14"/>
              </w:rPr>
            </w:pPr>
            <w:r w:rsidRPr="00A86B84">
              <w:rPr>
                <w:rFonts w:ascii="Arial" w:hAnsi="Arial" w:cs="Arial"/>
                <w:sz w:val="14"/>
                <w:szCs w:val="14"/>
              </w:rPr>
              <w:t>Prihodki vključujejo prihodke od prodaje blaga in zalog, premoženja in storitev ter licenčnine, obresti, premije in druge zneske. Prihodki izključujejo plačila, prejeta od drugih Subjektov v sestavi, ki se v davčni jurisdikciji plačnika obravnavajo kot dividende.</w:t>
            </w:r>
          </w:p>
        </w:tc>
        <w:tc>
          <w:tcPr>
            <w:tcW w:w="1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6F8DDB" w14:textId="77777777" w:rsidR="001823E7" w:rsidRDefault="001823E7" w:rsidP="00DE2F87">
            <w:pPr>
              <w:keepNext/>
              <w:spacing w:before="60" w:after="60"/>
              <w:jc w:val="center"/>
              <w:rPr>
                <w:rFonts w:ascii="Arial" w:hAnsi="Arial" w:cs="Arial"/>
                <w:noProof/>
                <w:color w:val="000000" w:themeColor="text1"/>
                <w:sz w:val="14"/>
                <w:szCs w:val="14"/>
              </w:rPr>
            </w:pPr>
          </w:p>
          <w:p w14:paraId="58C94C11" w14:textId="77777777" w:rsidR="001823E7" w:rsidRDefault="001823E7" w:rsidP="00DE2F87">
            <w:pPr>
              <w:keepNext/>
              <w:spacing w:before="60" w:after="60"/>
              <w:jc w:val="center"/>
              <w:rPr>
                <w:rFonts w:ascii="Arial" w:hAnsi="Arial" w:cs="Arial"/>
                <w:noProof/>
                <w:color w:val="000000" w:themeColor="text1"/>
                <w:sz w:val="14"/>
                <w:szCs w:val="14"/>
              </w:rPr>
            </w:pPr>
          </w:p>
          <w:p w14:paraId="3D78046A" w14:textId="77777777" w:rsidR="001823E7" w:rsidRDefault="001823E7" w:rsidP="00DE2F87">
            <w:pPr>
              <w:keepNext/>
              <w:spacing w:before="60" w:after="60"/>
              <w:jc w:val="center"/>
              <w:rPr>
                <w:rFonts w:ascii="Arial" w:hAnsi="Arial" w:cs="Arial"/>
                <w:noProof/>
                <w:color w:val="000000" w:themeColor="text1"/>
                <w:sz w:val="14"/>
                <w:szCs w:val="14"/>
              </w:rPr>
            </w:pPr>
          </w:p>
          <w:p w14:paraId="701AE2BB" w14:textId="25795EA9" w:rsidR="00DE2F87" w:rsidRPr="006C6AFA" w:rsidRDefault="00DE2F87"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DE2F87" w:rsidRPr="00895681" w14:paraId="53CB6504" w14:textId="77777777" w:rsidTr="00DC3CE4">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ACC8DB" w14:textId="59A7505B" w:rsidR="00DE2F87" w:rsidRDefault="00DE2F87" w:rsidP="00DE2F87">
            <w:pPr>
              <w:keepNext/>
              <w:spacing w:before="60" w:after="60"/>
              <w:jc w:val="center"/>
              <w:rPr>
                <w:rFonts w:ascii="Arial" w:hAnsi="Arial" w:cs="Arial"/>
                <w:noProof/>
                <w:color w:val="000000" w:themeColor="text1"/>
                <w:sz w:val="14"/>
                <w:szCs w:val="14"/>
              </w:rPr>
            </w:pPr>
            <w:r w:rsidRPr="00895681">
              <w:rPr>
                <w:rFonts w:ascii="Arial" w:hAnsi="Arial" w:cs="Arial"/>
                <w:noProof/>
                <w:color w:val="000000" w:themeColor="text1"/>
                <w:sz w:val="14"/>
                <w:szCs w:val="14"/>
              </w:rPr>
              <w:t xml:space="preserve"> currCode</w:t>
            </w:r>
          </w:p>
        </w:tc>
        <w:tc>
          <w:tcPr>
            <w:tcW w:w="4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A2689A" w14:textId="02C2A807" w:rsidR="00DE2F87" w:rsidRPr="00895681" w:rsidRDefault="00DE2F87" w:rsidP="00DE2F87">
            <w:pPr>
              <w:keepNext/>
              <w:spacing w:before="60" w:after="60"/>
              <w:rPr>
                <w:rFonts w:ascii="Arial" w:hAnsi="Arial" w:cs="Arial"/>
                <w:color w:val="000000" w:themeColor="text1"/>
                <w:sz w:val="14"/>
                <w:szCs w:val="14"/>
              </w:rPr>
            </w:pPr>
            <w:r>
              <w:rPr>
                <w:rFonts w:ascii="Arial" w:hAnsi="Arial" w:cs="Arial"/>
                <w:color w:val="000000" w:themeColor="text1"/>
                <w:sz w:val="14"/>
                <w:szCs w:val="14"/>
              </w:rPr>
              <w:t>Koda valute</w:t>
            </w:r>
          </w:p>
        </w:tc>
        <w:tc>
          <w:tcPr>
            <w:tcW w:w="1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3BD21" w14:textId="00B4B66A" w:rsidR="00DE2F87" w:rsidRPr="006C6AFA" w:rsidRDefault="00DE2F87"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B30B2F" w:rsidRPr="00895681" w14:paraId="5FDA7E7C" w14:textId="77777777" w:rsidTr="00DC3CE4">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B2D003" w14:textId="509A0E24" w:rsidR="00B30B2F" w:rsidRPr="00895681" w:rsidRDefault="00B30B2F"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Total</w:t>
            </w:r>
          </w:p>
        </w:tc>
        <w:tc>
          <w:tcPr>
            <w:tcW w:w="4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DB211C" w14:textId="77777777" w:rsidR="00B30B2F" w:rsidRDefault="00B30B2F" w:rsidP="00DE2F87">
            <w:pPr>
              <w:keepNext/>
              <w:spacing w:before="60" w:after="60"/>
              <w:rPr>
                <w:rFonts w:ascii="Arial" w:hAnsi="Arial" w:cs="Arial"/>
                <w:color w:val="000000" w:themeColor="text1"/>
                <w:sz w:val="14"/>
                <w:szCs w:val="14"/>
              </w:rPr>
            </w:pPr>
            <w:r>
              <w:rPr>
                <w:rFonts w:ascii="Arial" w:hAnsi="Arial" w:cs="Arial"/>
                <w:color w:val="000000" w:themeColor="text1"/>
                <w:sz w:val="14"/>
                <w:szCs w:val="14"/>
              </w:rPr>
              <w:t>Skupaj</w:t>
            </w:r>
          </w:p>
          <w:p w14:paraId="76E2D85B" w14:textId="70FEF49D" w:rsidR="00724B9D" w:rsidRDefault="002521A7" w:rsidP="00020F56">
            <w:pPr>
              <w:keepNext/>
              <w:spacing w:before="60" w:after="60"/>
              <w:jc w:val="both"/>
              <w:rPr>
                <w:rFonts w:ascii="Arial" w:hAnsi="Arial" w:cs="Arial"/>
                <w:color w:val="000000" w:themeColor="text1"/>
                <w:sz w:val="14"/>
                <w:szCs w:val="14"/>
              </w:rPr>
            </w:pPr>
            <w:r>
              <w:rPr>
                <w:rFonts w:ascii="Arial" w:hAnsi="Arial" w:cs="Arial"/>
                <w:color w:val="000000" w:themeColor="text1"/>
                <w:sz w:val="14"/>
                <w:szCs w:val="14"/>
              </w:rPr>
              <w:t>Vpiše se</w:t>
            </w:r>
            <w:r w:rsidR="001A0D35">
              <w:rPr>
                <w:rFonts w:ascii="Arial" w:hAnsi="Arial" w:cs="Arial"/>
                <w:color w:val="000000" w:themeColor="text1"/>
                <w:sz w:val="14"/>
                <w:szCs w:val="14"/>
              </w:rPr>
              <w:t xml:space="preserve"> </w:t>
            </w:r>
            <w:r w:rsidR="00D038F5">
              <w:rPr>
                <w:rFonts w:ascii="Arial" w:hAnsi="Arial" w:cs="Arial"/>
                <w:color w:val="000000" w:themeColor="text1"/>
                <w:sz w:val="14"/>
                <w:szCs w:val="14"/>
              </w:rPr>
              <w:t>seštevek vsot</w:t>
            </w:r>
            <w:r w:rsidR="001A0D35">
              <w:rPr>
                <w:rFonts w:ascii="Arial" w:hAnsi="Arial" w:cs="Arial"/>
                <w:color w:val="000000" w:themeColor="text1"/>
                <w:sz w:val="14"/>
                <w:szCs w:val="14"/>
              </w:rPr>
              <w:t xml:space="preserve"> prihodkov, ustvarjenih s transakcijami z nepovezanimi</w:t>
            </w:r>
            <w:r w:rsidR="00F434F9">
              <w:rPr>
                <w:rFonts w:ascii="Arial" w:hAnsi="Arial" w:cs="Arial"/>
                <w:color w:val="000000" w:themeColor="text1"/>
                <w:sz w:val="14"/>
                <w:szCs w:val="14"/>
              </w:rPr>
              <w:t xml:space="preserve"> osebami,</w:t>
            </w:r>
            <w:r w:rsidR="001A0D35">
              <w:rPr>
                <w:rFonts w:ascii="Arial" w:hAnsi="Arial" w:cs="Arial"/>
                <w:color w:val="000000" w:themeColor="text1"/>
                <w:sz w:val="14"/>
                <w:szCs w:val="14"/>
              </w:rPr>
              <w:t xml:space="preserve"> in </w:t>
            </w:r>
            <w:r w:rsidR="00D038F5">
              <w:rPr>
                <w:rFonts w:ascii="Arial" w:hAnsi="Arial" w:cs="Arial"/>
                <w:color w:val="000000" w:themeColor="text1"/>
                <w:sz w:val="14"/>
                <w:szCs w:val="14"/>
              </w:rPr>
              <w:t xml:space="preserve">vsot prihodkov, ustvarjenih s </w:t>
            </w:r>
            <w:r w:rsidR="001A0D35">
              <w:rPr>
                <w:rFonts w:ascii="Arial" w:hAnsi="Arial" w:cs="Arial"/>
                <w:color w:val="000000" w:themeColor="text1"/>
                <w:sz w:val="14"/>
                <w:szCs w:val="14"/>
              </w:rPr>
              <w:t>povezanimi osebami</w:t>
            </w:r>
            <w:r w:rsidR="00020F56">
              <w:rPr>
                <w:rFonts w:ascii="Arial" w:hAnsi="Arial" w:cs="Arial"/>
                <w:color w:val="000000" w:themeColor="text1"/>
                <w:sz w:val="14"/>
                <w:szCs w:val="14"/>
              </w:rPr>
              <w:t>.</w:t>
            </w:r>
          </w:p>
        </w:tc>
        <w:tc>
          <w:tcPr>
            <w:tcW w:w="1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06ED5" w14:textId="77777777" w:rsidR="001823E7" w:rsidRDefault="001823E7" w:rsidP="00DE2F87">
            <w:pPr>
              <w:keepNext/>
              <w:spacing w:before="60" w:after="60"/>
              <w:jc w:val="center"/>
              <w:rPr>
                <w:rFonts w:ascii="Arial" w:hAnsi="Arial" w:cs="Arial"/>
                <w:noProof/>
                <w:color w:val="000000" w:themeColor="text1"/>
                <w:sz w:val="14"/>
                <w:szCs w:val="14"/>
              </w:rPr>
            </w:pPr>
          </w:p>
          <w:p w14:paraId="77931005" w14:textId="1E04A4E6" w:rsidR="00B30B2F" w:rsidRDefault="00B30B2F"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B30B2F" w:rsidRPr="00895681" w14:paraId="0071DE50" w14:textId="77777777" w:rsidTr="00DC3CE4">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8CE23A" w14:textId="6A26F72E" w:rsidR="00B30B2F" w:rsidRDefault="00B30B2F"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currCode</w:t>
            </w:r>
          </w:p>
        </w:tc>
        <w:tc>
          <w:tcPr>
            <w:tcW w:w="42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CF98ED" w14:textId="73E5966F" w:rsidR="00B30B2F" w:rsidRDefault="00B30B2F" w:rsidP="00DE2F87">
            <w:pPr>
              <w:keepNext/>
              <w:spacing w:before="60" w:after="60"/>
              <w:rPr>
                <w:rFonts w:ascii="Arial" w:hAnsi="Arial" w:cs="Arial"/>
                <w:color w:val="000000" w:themeColor="text1"/>
                <w:sz w:val="14"/>
                <w:szCs w:val="14"/>
              </w:rPr>
            </w:pPr>
            <w:r>
              <w:rPr>
                <w:rFonts w:ascii="Arial" w:hAnsi="Arial" w:cs="Arial"/>
                <w:color w:val="000000" w:themeColor="text1"/>
                <w:sz w:val="14"/>
                <w:szCs w:val="14"/>
              </w:rPr>
              <w:t>Koda valute</w:t>
            </w:r>
          </w:p>
        </w:tc>
        <w:tc>
          <w:tcPr>
            <w:tcW w:w="1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A6503" w14:textId="49C90614" w:rsidR="00B30B2F" w:rsidRDefault="00B30B2F" w:rsidP="00DE2F87">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DE2F87" w:rsidRPr="00895681" w14:paraId="183720D3" w14:textId="77777777" w:rsidTr="00DC3CE4">
        <w:tc>
          <w:tcPr>
            <w:tcW w:w="9073" w:type="dxa"/>
            <w:gridSpan w:val="3"/>
            <w:tcBorders>
              <w:top w:val="single" w:sz="4" w:space="0" w:color="808080" w:themeColor="background1" w:themeShade="80"/>
              <w:left w:val="nil"/>
              <w:bottom w:val="nil"/>
              <w:right w:val="nil"/>
            </w:tcBorders>
            <w:vAlign w:val="center"/>
          </w:tcPr>
          <w:p w14:paraId="4462AA96" w14:textId="056D99D6" w:rsidR="00DE2F87" w:rsidRPr="00F10DC4" w:rsidRDefault="00DE2F87" w:rsidP="009F0571">
            <w:pPr>
              <w:keepNext/>
              <w:spacing w:before="60" w:after="60"/>
              <w:jc w:val="center"/>
              <w:rPr>
                <w:rFonts w:ascii="Arial" w:hAnsi="Arial" w:cs="Arial"/>
                <w:noProof/>
                <w:color w:val="000000" w:themeColor="text1"/>
                <w:sz w:val="20"/>
                <w:szCs w:val="20"/>
              </w:rPr>
            </w:pPr>
            <w:r w:rsidRPr="00AD6243">
              <w:rPr>
                <w:rFonts w:ascii="Arial" w:hAnsi="Arial" w:cs="Arial"/>
                <w:i/>
                <w:noProof/>
                <w:color w:val="000000" w:themeColor="text1"/>
                <w:sz w:val="14"/>
                <w:szCs w:val="14"/>
              </w:rPr>
              <w:t xml:space="preserve"> </w:t>
            </w:r>
            <w:r w:rsidRPr="00F10DC4">
              <w:rPr>
                <w:rFonts w:ascii="Arial" w:hAnsi="Arial" w:cs="Arial"/>
                <w:i/>
                <w:noProof/>
                <w:color w:val="000000" w:themeColor="text1"/>
                <w:sz w:val="20"/>
                <w:szCs w:val="20"/>
              </w:rPr>
              <w:t xml:space="preserve">Preglednica </w:t>
            </w:r>
            <w:r w:rsidR="00794420" w:rsidRPr="00F10DC4">
              <w:rPr>
                <w:rFonts w:ascii="Arial" w:hAnsi="Arial" w:cs="Arial"/>
                <w:i/>
                <w:noProof/>
                <w:color w:val="000000" w:themeColor="text1"/>
                <w:sz w:val="20"/>
                <w:szCs w:val="20"/>
              </w:rPr>
              <w:t>4</w:t>
            </w:r>
            <w:r w:rsidR="00827E3B" w:rsidRPr="00F10DC4">
              <w:rPr>
                <w:rFonts w:ascii="Arial" w:hAnsi="Arial" w:cs="Arial"/>
                <w:i/>
                <w:noProof/>
                <w:color w:val="000000" w:themeColor="text1"/>
                <w:sz w:val="20"/>
                <w:szCs w:val="20"/>
              </w:rPr>
              <w:t>: Element</w:t>
            </w:r>
            <w:r w:rsidR="009F0571">
              <w:rPr>
                <w:rFonts w:ascii="Arial" w:hAnsi="Arial" w:cs="Arial"/>
                <w:i/>
                <w:noProof/>
                <w:color w:val="000000" w:themeColor="text1"/>
                <w:sz w:val="20"/>
                <w:szCs w:val="20"/>
              </w:rPr>
              <w:t xml:space="preserve">i sklopa Opis - </w:t>
            </w:r>
            <w:r w:rsidRPr="00F10DC4">
              <w:rPr>
                <w:rFonts w:ascii="Arial" w:hAnsi="Arial" w:cs="Arial"/>
                <w:i/>
                <w:noProof/>
                <w:color w:val="000000" w:themeColor="text1"/>
                <w:sz w:val="20"/>
                <w:szCs w:val="20"/>
              </w:rPr>
              <w:t>Prihodki (Revenues)</w:t>
            </w:r>
          </w:p>
        </w:tc>
      </w:tr>
    </w:tbl>
    <w:p w14:paraId="32C1053E" w14:textId="70333F09" w:rsidR="000E230F" w:rsidRDefault="000E230F" w:rsidP="000E230F">
      <w:pPr>
        <w:pStyle w:val="Naslov3"/>
        <w:numPr>
          <w:ilvl w:val="0"/>
          <w:numId w:val="0"/>
        </w:numPr>
        <w:rPr>
          <w:rFonts w:cs="Arial"/>
          <w:b/>
          <w:noProof/>
          <w:color w:val="auto"/>
          <w:szCs w:val="20"/>
        </w:rPr>
      </w:pPr>
    </w:p>
    <w:p w14:paraId="5E92D5F8" w14:textId="77777777" w:rsidR="00EC4E96" w:rsidRDefault="00EC4E96" w:rsidP="00EC4E96"/>
    <w:p w14:paraId="0FCBB3D3" w14:textId="77777777" w:rsidR="005B636D" w:rsidRDefault="005B636D" w:rsidP="00EC4E96"/>
    <w:p w14:paraId="14BE4E45" w14:textId="77777777" w:rsidR="005B636D" w:rsidRDefault="005B636D" w:rsidP="00EC4E96"/>
    <w:p w14:paraId="63CD56E9" w14:textId="77777777" w:rsidR="005B636D" w:rsidRPr="00EC4E96" w:rsidRDefault="005B636D" w:rsidP="00EC4E96"/>
    <w:p w14:paraId="790697C0" w14:textId="7D0A7C26" w:rsidR="008A6B0B" w:rsidRDefault="005A0E5B" w:rsidP="00054DA0">
      <w:pPr>
        <w:pStyle w:val="Naslov4"/>
        <w:rPr>
          <w:rStyle w:val="XMLCodeChar"/>
          <w:rFonts w:ascii="Arial" w:eastAsiaTheme="majorEastAsia" w:hAnsi="Arial" w:cstheme="majorBidi"/>
          <w:b/>
          <w:noProof w:val="0"/>
          <w:lang w:val="sl-SI"/>
        </w:rPr>
      </w:pPr>
      <w:r w:rsidRPr="00054DA0">
        <w:rPr>
          <w:noProof/>
        </w:rPr>
        <w:t xml:space="preserve">Sklop </w:t>
      </w:r>
      <w:r w:rsidR="00895681" w:rsidRPr="00054DA0">
        <w:rPr>
          <w:noProof/>
        </w:rPr>
        <w:t>Osebe v sestavi</w:t>
      </w:r>
      <w:r w:rsidR="008A6B0B" w:rsidRPr="00054DA0">
        <w:rPr>
          <w:noProof/>
        </w:rPr>
        <w:t xml:space="preserve"> (</w:t>
      </w:r>
      <w:r w:rsidR="008A6B0B" w:rsidRPr="00394594">
        <w:rPr>
          <w:i/>
          <w:noProof/>
        </w:rPr>
        <w:t>Constituent Entities)</w:t>
      </w:r>
      <w:r w:rsidR="008A6B0B" w:rsidRPr="000E230F">
        <w:rPr>
          <w:rStyle w:val="XMLCodeChar"/>
          <w:rFonts w:ascii="Arial" w:eastAsiaTheme="majorEastAsia" w:hAnsi="Arial" w:cstheme="majorBidi"/>
          <w:b/>
          <w:noProof w:val="0"/>
          <w:lang w:val="sl-SI"/>
        </w:rPr>
        <w:t xml:space="preserve"> </w:t>
      </w:r>
    </w:p>
    <w:p w14:paraId="3442C9DF" w14:textId="77777777" w:rsidR="00FD175C" w:rsidRDefault="00FD175C" w:rsidP="00FD175C">
      <w:pPr>
        <w:spacing w:after="0" w:line="240" w:lineRule="auto"/>
      </w:pPr>
    </w:p>
    <w:p w14:paraId="614D8343" w14:textId="04E8A234" w:rsidR="001F630E" w:rsidRDefault="001F630E" w:rsidP="001F630E">
      <w:pPr>
        <w:keepNext/>
        <w:spacing w:before="60" w:after="60"/>
        <w:jc w:val="both"/>
        <w:rPr>
          <w:rFonts w:ascii="Arial" w:hAnsi="Arial" w:cs="Arial"/>
          <w:noProof/>
          <w:color w:val="000000" w:themeColor="text1"/>
          <w:sz w:val="20"/>
          <w:szCs w:val="20"/>
        </w:rPr>
      </w:pPr>
      <w:r>
        <w:rPr>
          <w:rFonts w:ascii="Arial" w:hAnsi="Arial" w:cs="Arial"/>
          <w:noProof/>
          <w:color w:val="000000" w:themeColor="text1"/>
          <w:sz w:val="20"/>
          <w:szCs w:val="20"/>
        </w:rPr>
        <w:lastRenderedPageBreak/>
        <w:t xml:space="preserve">Poročevalec glede </w:t>
      </w:r>
      <w:r w:rsidRPr="00B57D23">
        <w:rPr>
          <w:rFonts w:ascii="Arial" w:hAnsi="Arial" w:cs="Arial"/>
          <w:noProof/>
          <w:color w:val="000000" w:themeColor="text1"/>
          <w:sz w:val="20"/>
          <w:szCs w:val="20"/>
        </w:rPr>
        <w:t xml:space="preserve">na posamezno davčno jurisdikcijo in po nazivu pravnega subjekta vpiše vse osebe v sestavi </w:t>
      </w:r>
      <w:r w:rsidR="0002274A">
        <w:rPr>
          <w:rFonts w:ascii="Arial" w:hAnsi="Arial" w:cs="Arial"/>
          <w:noProof/>
          <w:color w:val="000000" w:themeColor="text1"/>
          <w:sz w:val="20"/>
          <w:szCs w:val="20"/>
        </w:rPr>
        <w:t xml:space="preserve">(vključno s poročevalcem) </w:t>
      </w:r>
      <w:r w:rsidRPr="00B57D23">
        <w:rPr>
          <w:rFonts w:ascii="Arial" w:hAnsi="Arial" w:cs="Arial"/>
          <w:noProof/>
          <w:color w:val="000000" w:themeColor="text1"/>
          <w:sz w:val="20"/>
          <w:szCs w:val="20"/>
        </w:rPr>
        <w:t>mednarodne skupine podjetij, ki so rezidenti za davčne namene v zadevni davčni jurisdikciji. Stalna poslovna enota se navede v zvezi z davčno jurisdikcijo, v kateri se nahaja. Vpisati je treba pravni subjekt, ki mu stalna poslovna enota pripada.</w:t>
      </w:r>
    </w:p>
    <w:p w14:paraId="0E7B28E1" w14:textId="77777777" w:rsidR="001F630E" w:rsidRPr="00FD175C" w:rsidRDefault="001F630E" w:rsidP="00FD175C">
      <w:pPr>
        <w:spacing w:after="0" w:line="240" w:lineRule="auto"/>
      </w:pPr>
    </w:p>
    <w:p w14:paraId="2D1FC818" w14:textId="72E7DD56" w:rsidR="0044019A" w:rsidRDefault="009F0571" w:rsidP="00B57D23">
      <w:pPr>
        <w:keepNext/>
        <w:spacing w:before="60" w:after="6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Sklop </w:t>
      </w:r>
      <w:r w:rsidR="008E344D" w:rsidRPr="00727F7A">
        <w:rPr>
          <w:rFonts w:ascii="Arial" w:hAnsi="Arial" w:cs="Arial"/>
          <w:noProof/>
          <w:color w:val="000000" w:themeColor="text1"/>
          <w:sz w:val="20"/>
          <w:szCs w:val="20"/>
        </w:rPr>
        <w:t>O</w:t>
      </w:r>
      <w:r w:rsidR="004C7A80" w:rsidRPr="00727F7A">
        <w:rPr>
          <w:rFonts w:ascii="Arial" w:hAnsi="Arial" w:cs="Arial"/>
          <w:noProof/>
          <w:color w:val="000000" w:themeColor="text1"/>
          <w:sz w:val="20"/>
          <w:szCs w:val="20"/>
        </w:rPr>
        <w:t>seb</w:t>
      </w:r>
      <w:r w:rsidR="008E344D" w:rsidRPr="00727F7A">
        <w:rPr>
          <w:rFonts w:ascii="Arial" w:hAnsi="Arial" w:cs="Arial"/>
          <w:noProof/>
          <w:color w:val="000000" w:themeColor="text1"/>
          <w:sz w:val="20"/>
          <w:szCs w:val="20"/>
        </w:rPr>
        <w:t>e</w:t>
      </w:r>
      <w:r w:rsidR="00895681" w:rsidRPr="00727F7A">
        <w:rPr>
          <w:rFonts w:ascii="Arial" w:hAnsi="Arial" w:cs="Arial"/>
          <w:noProof/>
          <w:color w:val="000000" w:themeColor="text1"/>
          <w:sz w:val="20"/>
          <w:szCs w:val="20"/>
        </w:rPr>
        <w:t xml:space="preserve"> v sestavi </w:t>
      </w:r>
      <w:r w:rsidR="00895681" w:rsidRPr="00727F7A">
        <w:rPr>
          <w:rFonts w:ascii="Arial" w:hAnsi="Arial" w:cs="Arial"/>
          <w:i/>
          <w:noProof/>
          <w:color w:val="000000" w:themeColor="text1"/>
          <w:sz w:val="20"/>
          <w:szCs w:val="20"/>
        </w:rPr>
        <w:t>(ConstEntities)</w:t>
      </w:r>
      <w:r w:rsidR="00895681" w:rsidRPr="00727F7A">
        <w:rPr>
          <w:rFonts w:ascii="Arial" w:hAnsi="Arial" w:cs="Arial"/>
          <w:noProof/>
          <w:color w:val="000000" w:themeColor="text1"/>
          <w:sz w:val="20"/>
          <w:szCs w:val="20"/>
        </w:rPr>
        <w:t xml:space="preserve"> </w:t>
      </w:r>
      <w:r w:rsidR="00975467" w:rsidRPr="00727F7A">
        <w:rPr>
          <w:rFonts w:ascii="Arial" w:hAnsi="Arial" w:cs="Arial"/>
          <w:noProof/>
          <w:color w:val="000000" w:themeColor="text1"/>
          <w:sz w:val="20"/>
          <w:szCs w:val="20"/>
        </w:rPr>
        <w:t xml:space="preserve">vsebuje opredelitev posamezne osebe v sestavi mednarodne skupine podjetij. </w:t>
      </w:r>
      <w:r>
        <w:rPr>
          <w:rFonts w:ascii="Arial" w:hAnsi="Arial" w:cs="Arial"/>
          <w:noProof/>
          <w:color w:val="000000" w:themeColor="text1"/>
          <w:sz w:val="20"/>
          <w:szCs w:val="20"/>
        </w:rPr>
        <w:t xml:space="preserve">Sklop </w:t>
      </w:r>
      <w:r w:rsidR="00895681" w:rsidRPr="00727F7A">
        <w:rPr>
          <w:rFonts w:ascii="Arial" w:hAnsi="Arial" w:cs="Arial"/>
          <w:noProof/>
          <w:color w:val="000000" w:themeColor="text1"/>
          <w:sz w:val="20"/>
          <w:szCs w:val="20"/>
        </w:rPr>
        <w:t xml:space="preserve">se mora ponoviti za vsako osebo v sestavi, ki je rezident za davčne namene ali je zavezan plačilu davka preko stalne poslovne enote v relevantni davčni jurisdikciji. </w:t>
      </w:r>
    </w:p>
    <w:p w14:paraId="5B52AC23" w14:textId="44231644" w:rsidR="0044019A" w:rsidRPr="00B57D23" w:rsidRDefault="0044019A" w:rsidP="00B57D23">
      <w:pPr>
        <w:keepNext/>
        <w:spacing w:before="60" w:after="6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Poročevalec vpiše elemente kot je prikazano </w:t>
      </w:r>
      <w:r>
        <w:rPr>
          <w:rFonts w:ascii="Arial" w:hAnsi="Arial" w:cs="Arial"/>
          <w:sz w:val="20"/>
          <w:szCs w:val="20"/>
        </w:rPr>
        <w:t>v preglednici 5:</w:t>
      </w:r>
    </w:p>
    <w:tbl>
      <w:tblPr>
        <w:tblpPr w:leftFromText="141" w:rightFromText="141" w:vertAnchor="text" w:tblpXSpec="right" w:tblpY="1"/>
        <w:tblOverlap w:val="never"/>
        <w:tblW w:w="92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78"/>
        <w:gridCol w:w="1547"/>
        <w:gridCol w:w="3180"/>
        <w:gridCol w:w="1478"/>
      </w:tblGrid>
      <w:tr w:rsidR="00E2191A" w:rsidRPr="00895681" w14:paraId="790697C8" w14:textId="77777777" w:rsidTr="00DC3CE4">
        <w:trPr>
          <w:trHeight w:val="567"/>
          <w:tblHeader/>
        </w:trPr>
        <w:tc>
          <w:tcPr>
            <w:tcW w:w="3078" w:type="dxa"/>
            <w:tcBorders>
              <w:bottom w:val="single" w:sz="4" w:space="0" w:color="808080" w:themeColor="background1" w:themeShade="80"/>
            </w:tcBorders>
            <w:shd w:val="clear" w:color="auto" w:fill="C1111E"/>
            <w:vAlign w:val="center"/>
          </w:tcPr>
          <w:p w14:paraId="790697C3" w14:textId="761E6B3A" w:rsidR="00E2191A" w:rsidRPr="00895681" w:rsidRDefault="00E2191A" w:rsidP="00714C90">
            <w:pPr>
              <w:keepNext/>
              <w:spacing w:before="60" w:after="60"/>
              <w:jc w:val="center"/>
              <w:rPr>
                <w:rFonts w:ascii="Arial" w:hAnsi="Arial" w:cs="Arial"/>
                <w:b/>
                <w:noProof/>
                <w:color w:val="FFFFFF"/>
                <w:sz w:val="14"/>
                <w:szCs w:val="14"/>
              </w:rPr>
            </w:pPr>
            <w:r w:rsidRPr="00895681">
              <w:rPr>
                <w:rFonts w:ascii="Arial" w:hAnsi="Arial" w:cs="Arial"/>
                <w:b/>
                <w:noProof/>
                <w:color w:val="FFFFFF"/>
                <w:sz w:val="14"/>
                <w:szCs w:val="14"/>
              </w:rPr>
              <w:t xml:space="preserve">Element </w:t>
            </w:r>
            <w:r w:rsidR="00E85187">
              <w:rPr>
                <w:rFonts w:ascii="Arial" w:hAnsi="Arial" w:cs="Arial"/>
                <w:b/>
                <w:noProof/>
                <w:color w:val="FFFFFF"/>
                <w:sz w:val="14"/>
                <w:szCs w:val="14"/>
              </w:rPr>
              <w:t>(eng)</w:t>
            </w:r>
          </w:p>
        </w:tc>
        <w:tc>
          <w:tcPr>
            <w:tcW w:w="1547" w:type="dxa"/>
            <w:tcBorders>
              <w:bottom w:val="single" w:sz="4" w:space="0" w:color="808080" w:themeColor="background1" w:themeShade="80"/>
            </w:tcBorders>
            <w:shd w:val="clear" w:color="auto" w:fill="C1111E"/>
            <w:vAlign w:val="center"/>
          </w:tcPr>
          <w:p w14:paraId="790697C4" w14:textId="69908A3D" w:rsidR="00E2191A" w:rsidRPr="00895681" w:rsidRDefault="00E85187" w:rsidP="009129F2">
            <w:pPr>
              <w:keepNext/>
              <w:spacing w:before="60" w:after="60"/>
              <w:jc w:val="center"/>
              <w:rPr>
                <w:rFonts w:ascii="Arial" w:hAnsi="Arial" w:cs="Arial"/>
                <w:b/>
                <w:noProof/>
                <w:color w:val="FFFFFF"/>
                <w:sz w:val="14"/>
                <w:szCs w:val="14"/>
              </w:rPr>
            </w:pPr>
            <w:r>
              <w:rPr>
                <w:rFonts w:ascii="Arial" w:hAnsi="Arial" w:cs="Arial"/>
                <w:b/>
                <w:noProof/>
                <w:color w:val="FFFFFF"/>
                <w:sz w:val="14"/>
                <w:szCs w:val="14"/>
              </w:rPr>
              <w:t>E</w:t>
            </w:r>
            <w:r w:rsidR="00E2191A">
              <w:rPr>
                <w:rFonts w:ascii="Arial" w:hAnsi="Arial" w:cs="Arial"/>
                <w:b/>
                <w:noProof/>
                <w:color w:val="FFFFFF"/>
                <w:sz w:val="14"/>
                <w:szCs w:val="14"/>
              </w:rPr>
              <w:t>lement</w:t>
            </w:r>
            <w:r>
              <w:rPr>
                <w:rFonts w:ascii="Arial" w:hAnsi="Arial" w:cs="Arial"/>
                <w:b/>
                <w:noProof/>
                <w:color w:val="FFFFFF"/>
                <w:sz w:val="14"/>
                <w:szCs w:val="14"/>
              </w:rPr>
              <w:t xml:space="preserve"> </w:t>
            </w:r>
          </w:p>
        </w:tc>
        <w:tc>
          <w:tcPr>
            <w:tcW w:w="3180" w:type="dxa"/>
            <w:tcBorders>
              <w:bottom w:val="single" w:sz="4" w:space="0" w:color="808080" w:themeColor="background1" w:themeShade="80"/>
            </w:tcBorders>
            <w:shd w:val="clear" w:color="auto" w:fill="C1111E"/>
            <w:vAlign w:val="center"/>
          </w:tcPr>
          <w:p w14:paraId="790697C5" w14:textId="77777777" w:rsidR="00E2191A" w:rsidRPr="00895681" w:rsidRDefault="00E2191A" w:rsidP="008F1BD2">
            <w:pPr>
              <w:keepNext/>
              <w:spacing w:before="60" w:after="60"/>
              <w:jc w:val="center"/>
              <w:rPr>
                <w:rFonts w:ascii="Arial" w:hAnsi="Arial" w:cs="Arial"/>
                <w:b/>
                <w:noProof/>
                <w:color w:val="FFFFFF"/>
                <w:sz w:val="14"/>
                <w:szCs w:val="14"/>
              </w:rPr>
            </w:pPr>
            <w:r w:rsidRPr="00895681">
              <w:rPr>
                <w:rFonts w:ascii="Arial" w:hAnsi="Arial" w:cs="Arial"/>
                <w:b/>
                <w:noProof/>
                <w:color w:val="FFFFFF"/>
                <w:sz w:val="14"/>
                <w:szCs w:val="14"/>
              </w:rPr>
              <w:t>Opis/Vrednost</w:t>
            </w:r>
          </w:p>
        </w:tc>
        <w:tc>
          <w:tcPr>
            <w:tcW w:w="1478" w:type="dxa"/>
            <w:tcBorders>
              <w:bottom w:val="single" w:sz="4" w:space="0" w:color="808080" w:themeColor="background1" w:themeShade="80"/>
            </w:tcBorders>
            <w:shd w:val="clear" w:color="auto" w:fill="C1111E"/>
          </w:tcPr>
          <w:p w14:paraId="620EE818" w14:textId="77777777" w:rsidR="009129F2" w:rsidRDefault="00E2191A" w:rsidP="0090272B">
            <w:pPr>
              <w:keepNext/>
              <w:spacing w:before="60" w:after="60"/>
              <w:jc w:val="center"/>
              <w:rPr>
                <w:rFonts w:ascii="Arial" w:hAnsi="Arial" w:cs="Arial"/>
                <w:b/>
                <w:noProof/>
                <w:color w:val="FFFFFF"/>
                <w:sz w:val="14"/>
                <w:szCs w:val="14"/>
              </w:rPr>
            </w:pPr>
            <w:r w:rsidRPr="00895681">
              <w:rPr>
                <w:rFonts w:ascii="Arial" w:hAnsi="Arial" w:cs="Arial"/>
                <w:b/>
                <w:noProof/>
                <w:color w:val="FFFFFF"/>
                <w:sz w:val="14"/>
                <w:szCs w:val="14"/>
              </w:rPr>
              <w:t xml:space="preserve">Obveznost poročanja </w:t>
            </w:r>
          </w:p>
          <w:p w14:paraId="790697C7" w14:textId="70EAD12F" w:rsidR="00E2191A" w:rsidRPr="00895681" w:rsidRDefault="00E2191A" w:rsidP="0090272B">
            <w:pPr>
              <w:keepNext/>
              <w:spacing w:before="60" w:after="60"/>
              <w:jc w:val="center"/>
              <w:rPr>
                <w:rFonts w:ascii="Arial" w:hAnsi="Arial" w:cs="Arial"/>
                <w:b/>
                <w:noProof/>
                <w:color w:val="FFFFFF"/>
                <w:sz w:val="14"/>
                <w:szCs w:val="14"/>
              </w:rPr>
            </w:pPr>
            <w:r>
              <w:rPr>
                <w:rFonts w:ascii="Arial" w:hAnsi="Arial" w:cs="Arial"/>
                <w:b/>
                <w:noProof/>
                <w:color w:val="FFFFFF"/>
                <w:sz w:val="14"/>
                <w:szCs w:val="14"/>
              </w:rPr>
              <w:t>FURS</w:t>
            </w:r>
          </w:p>
        </w:tc>
      </w:tr>
      <w:tr w:rsidR="00E2191A" w:rsidRPr="00895681" w14:paraId="790697D4" w14:textId="77777777" w:rsidTr="00DC3CE4">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2282BF" w14:textId="4293A0A8" w:rsidR="00E85187" w:rsidRDefault="00E85187" w:rsidP="00E85187">
            <w:pPr>
              <w:keepNext/>
              <w:spacing w:before="60" w:after="60"/>
              <w:rPr>
                <w:rFonts w:ascii="Arial" w:hAnsi="Arial" w:cs="Arial"/>
                <w:b/>
                <w:noProof/>
                <w:color w:val="000000" w:themeColor="text1"/>
                <w:sz w:val="14"/>
                <w:szCs w:val="14"/>
              </w:rPr>
            </w:pPr>
            <w:r>
              <w:rPr>
                <w:rFonts w:ascii="Arial" w:hAnsi="Arial" w:cs="Arial"/>
                <w:noProof/>
                <w:color w:val="000000" w:themeColor="text1"/>
                <w:sz w:val="14"/>
                <w:szCs w:val="14"/>
              </w:rPr>
              <w:t>ConstEntitity</w:t>
            </w:r>
          </w:p>
          <w:p w14:paraId="790697CB" w14:textId="77777777" w:rsidR="00E2191A" w:rsidRPr="00895681" w:rsidRDefault="00E2191A" w:rsidP="00623F3A">
            <w:pPr>
              <w:pStyle w:val="XMLCode"/>
              <w:rPr>
                <w:sz w:val="14"/>
                <w:szCs w:val="14"/>
                <w:highlight w:val="white"/>
                <w:lang w:val="sl-SI"/>
              </w:rPr>
            </w:pPr>
          </w:p>
        </w:tc>
        <w:tc>
          <w:tcPr>
            <w:tcW w:w="1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CC" w14:textId="77777777" w:rsidR="00E2191A" w:rsidRPr="00617B0E" w:rsidRDefault="00E2191A" w:rsidP="00623F3A">
            <w:pPr>
              <w:keepNext/>
              <w:spacing w:before="60" w:after="60"/>
              <w:rPr>
                <w:rFonts w:ascii="Arial" w:hAnsi="Arial" w:cs="Arial"/>
                <w:noProof/>
                <w:color w:val="000000" w:themeColor="text1"/>
                <w:sz w:val="14"/>
                <w:szCs w:val="14"/>
              </w:rPr>
            </w:pPr>
            <w:r>
              <w:rPr>
                <w:rFonts w:ascii="Arial" w:hAnsi="Arial" w:cs="Arial"/>
                <w:noProof/>
                <w:color w:val="000000" w:themeColor="text1"/>
                <w:sz w:val="14"/>
                <w:szCs w:val="14"/>
              </w:rPr>
              <w:t xml:space="preserve">Osebe v sestavi </w:t>
            </w:r>
          </w:p>
          <w:p w14:paraId="790697CE" w14:textId="77777777" w:rsidR="00E2191A" w:rsidRPr="00895681" w:rsidRDefault="00E2191A" w:rsidP="00E85187">
            <w:pPr>
              <w:keepNext/>
              <w:spacing w:before="60" w:after="60"/>
              <w:rPr>
                <w:rFonts w:ascii="Arial" w:hAnsi="Arial" w:cs="Arial"/>
                <w:noProof/>
                <w:color w:val="000000" w:themeColor="text1"/>
                <w:sz w:val="14"/>
                <w:szCs w:val="14"/>
              </w:rPr>
            </w:pPr>
          </w:p>
        </w:tc>
        <w:tc>
          <w:tcPr>
            <w:tcW w:w="3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CF" w14:textId="4287D152" w:rsidR="00E2191A" w:rsidRPr="00895681" w:rsidRDefault="00DC3BA8" w:rsidP="00546D86">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Element vsebuje identifikacijske podatke </w:t>
            </w:r>
            <w:r>
              <w:rPr>
                <w:rFonts w:ascii="Arial" w:hAnsi="Arial" w:cs="Arial"/>
                <w:noProof/>
                <w:color w:val="000000" w:themeColor="text1"/>
                <w:sz w:val="14"/>
                <w:szCs w:val="14"/>
              </w:rPr>
              <w:t>oseb v sestavi</w:t>
            </w:r>
            <w:r w:rsidRPr="00217D90">
              <w:rPr>
                <w:rFonts w:ascii="Arial" w:hAnsi="Arial" w:cs="Arial"/>
                <w:noProof/>
                <w:color w:val="000000" w:themeColor="text1"/>
                <w:sz w:val="14"/>
                <w:szCs w:val="14"/>
              </w:rPr>
              <w:t xml:space="preserve">. </w:t>
            </w:r>
            <w:r>
              <w:rPr>
                <w:rFonts w:ascii="Arial" w:hAnsi="Arial" w:cs="Arial"/>
                <w:noProof/>
                <w:color w:val="000000" w:themeColor="text1"/>
                <w:sz w:val="14"/>
                <w:szCs w:val="14"/>
              </w:rPr>
              <w:t xml:space="preserve">Vpišejo se elementi </w:t>
            </w:r>
            <w:r w:rsidRPr="00217D90">
              <w:rPr>
                <w:rFonts w:ascii="Arial" w:hAnsi="Arial" w:cs="Arial"/>
                <w:noProof/>
                <w:color w:val="000000" w:themeColor="text1"/>
                <w:sz w:val="14"/>
                <w:szCs w:val="14"/>
              </w:rPr>
              <w:t>sklopa</w:t>
            </w:r>
            <w:r>
              <w:rPr>
                <w:rFonts w:ascii="Arial" w:hAnsi="Arial" w:cs="Arial"/>
                <w:noProof/>
                <w:color w:val="000000" w:themeColor="text1"/>
                <w:sz w:val="14"/>
                <w:szCs w:val="14"/>
              </w:rPr>
              <w:t xml:space="preserve"> »Subjekt«</w:t>
            </w:r>
            <w:r>
              <w:rPr>
                <w:rFonts w:ascii="Arial" w:hAnsi="Arial" w:cs="Arial"/>
                <w:i/>
                <w:noProof/>
                <w:color w:val="000000" w:themeColor="text1"/>
                <w:sz w:val="14"/>
                <w:szCs w:val="14"/>
              </w:rPr>
              <w:t xml:space="preserve">, </w:t>
            </w:r>
            <w:r w:rsidRPr="008E17B5">
              <w:rPr>
                <w:rFonts w:ascii="Arial" w:hAnsi="Arial" w:cs="Arial"/>
                <w:noProof/>
                <w:color w:val="000000" w:themeColor="text1"/>
                <w:sz w:val="14"/>
                <w:szCs w:val="14"/>
              </w:rPr>
              <w:t>ki so</w:t>
            </w:r>
            <w:r>
              <w:rPr>
                <w:rFonts w:ascii="Arial" w:hAnsi="Arial" w:cs="Arial"/>
                <w:noProof/>
                <w:color w:val="000000" w:themeColor="text1"/>
                <w:sz w:val="14"/>
                <w:szCs w:val="14"/>
              </w:rPr>
              <w:t xml:space="preserve"> navedeni v preglednici </w:t>
            </w:r>
            <w:r w:rsidR="00546D86">
              <w:rPr>
                <w:rFonts w:ascii="Arial" w:hAnsi="Arial" w:cs="Arial"/>
                <w:noProof/>
                <w:color w:val="000000" w:themeColor="text1"/>
                <w:sz w:val="14"/>
                <w:szCs w:val="14"/>
              </w:rPr>
              <w:t>6</w:t>
            </w:r>
            <w:r>
              <w:rPr>
                <w:rFonts w:ascii="Arial" w:hAnsi="Arial" w:cs="Arial"/>
                <w:noProof/>
                <w:color w:val="000000" w:themeColor="text1"/>
                <w:sz w:val="14"/>
                <w:szCs w:val="14"/>
              </w:rPr>
              <w:t>.</w:t>
            </w:r>
          </w:p>
        </w:tc>
        <w:tc>
          <w:tcPr>
            <w:tcW w:w="1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D2" w14:textId="6A04D405" w:rsidR="00E2191A" w:rsidRPr="00617B0E" w:rsidRDefault="00E2191A" w:rsidP="00623F3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p w14:paraId="790697D3" w14:textId="77777777" w:rsidR="00E2191A" w:rsidRPr="00895681" w:rsidRDefault="00E2191A" w:rsidP="00623F3A">
            <w:pPr>
              <w:keepNext/>
              <w:spacing w:before="60" w:after="60"/>
              <w:jc w:val="center"/>
              <w:rPr>
                <w:rFonts w:ascii="Arial" w:hAnsi="Arial" w:cs="Arial"/>
                <w:noProof/>
                <w:color w:val="000000" w:themeColor="text1"/>
                <w:sz w:val="14"/>
                <w:szCs w:val="14"/>
              </w:rPr>
            </w:pPr>
          </w:p>
        </w:tc>
      </w:tr>
      <w:tr w:rsidR="00E2191A" w:rsidRPr="00895681" w14:paraId="790697DE" w14:textId="77777777" w:rsidTr="00DC3CE4">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FE201B" w14:textId="2C9E2B85" w:rsidR="00E85187" w:rsidRDefault="00E85187" w:rsidP="00E85187">
            <w:pPr>
              <w:keepNext/>
              <w:spacing w:before="60" w:after="60"/>
              <w:rPr>
                <w:rFonts w:ascii="Arial" w:hAnsi="Arial" w:cs="Arial"/>
                <w:noProof/>
                <w:color w:val="000000" w:themeColor="text1"/>
                <w:sz w:val="14"/>
                <w:szCs w:val="14"/>
              </w:rPr>
            </w:pPr>
            <w:r w:rsidRPr="00617B0E">
              <w:rPr>
                <w:rFonts w:ascii="Arial" w:hAnsi="Arial" w:cs="Arial"/>
                <w:noProof/>
                <w:color w:val="000000" w:themeColor="text1"/>
                <w:sz w:val="14"/>
                <w:szCs w:val="14"/>
              </w:rPr>
              <w:t>IncorpCountryCode</w:t>
            </w:r>
          </w:p>
          <w:p w14:paraId="790697D5" w14:textId="77777777" w:rsidR="00E2191A" w:rsidRPr="00895681" w:rsidRDefault="00E2191A" w:rsidP="00623F3A">
            <w:pPr>
              <w:keepNext/>
              <w:spacing w:before="60" w:after="60"/>
              <w:jc w:val="center"/>
              <w:rPr>
                <w:rFonts w:ascii="Arial" w:hAnsi="Arial" w:cs="Arial"/>
                <w:noProof/>
                <w:color w:val="000000" w:themeColor="text1"/>
                <w:sz w:val="14"/>
                <w:szCs w:val="14"/>
              </w:rPr>
            </w:pPr>
          </w:p>
        </w:tc>
        <w:tc>
          <w:tcPr>
            <w:tcW w:w="1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D6" w14:textId="77777777" w:rsidR="00E2191A" w:rsidRDefault="00E2191A" w:rsidP="00623F3A">
            <w:pPr>
              <w:keepNext/>
              <w:spacing w:before="60" w:after="60"/>
              <w:rPr>
                <w:rFonts w:ascii="Arial" w:hAnsi="Arial" w:cs="Arial"/>
                <w:noProof/>
                <w:color w:val="000000" w:themeColor="text1"/>
                <w:sz w:val="14"/>
                <w:szCs w:val="14"/>
              </w:rPr>
            </w:pPr>
            <w:r>
              <w:rPr>
                <w:rFonts w:ascii="Arial" w:hAnsi="Arial" w:cs="Arial"/>
                <w:noProof/>
                <w:color w:val="000000" w:themeColor="text1"/>
                <w:sz w:val="14"/>
                <w:szCs w:val="14"/>
              </w:rPr>
              <w:t>Koda države vključene družbe – osebe v sestavi</w:t>
            </w:r>
          </w:p>
          <w:p w14:paraId="790697D8" w14:textId="77777777" w:rsidR="00E2191A" w:rsidRPr="00895681" w:rsidRDefault="00E2191A" w:rsidP="00E85187">
            <w:pPr>
              <w:keepNext/>
              <w:spacing w:before="60" w:after="60"/>
              <w:rPr>
                <w:rFonts w:ascii="Arial" w:hAnsi="Arial" w:cs="Arial"/>
                <w:noProof/>
                <w:color w:val="000000" w:themeColor="text1"/>
                <w:sz w:val="14"/>
                <w:szCs w:val="14"/>
              </w:rPr>
            </w:pPr>
          </w:p>
        </w:tc>
        <w:tc>
          <w:tcPr>
            <w:tcW w:w="3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7DAD8E" w14:textId="06F8BA61" w:rsidR="00E2191A" w:rsidRDefault="00E2191A" w:rsidP="00623F3A">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Vpiše se koda davčne jurisdikcije pod katero je oseba v sestavi mednarodne skupine podjetij organizirana ali vključena, če </w:t>
            </w:r>
            <w:r w:rsidR="0060630A">
              <w:rPr>
                <w:rFonts w:ascii="Arial" w:hAnsi="Arial" w:cs="Arial"/>
                <w:noProof/>
                <w:color w:val="000000" w:themeColor="text1"/>
                <w:sz w:val="14"/>
                <w:szCs w:val="14"/>
              </w:rPr>
              <w:t>se</w:t>
            </w:r>
            <w:r>
              <w:rPr>
                <w:rFonts w:ascii="Arial" w:hAnsi="Arial" w:cs="Arial"/>
                <w:noProof/>
                <w:color w:val="000000" w:themeColor="text1"/>
                <w:sz w:val="14"/>
                <w:szCs w:val="14"/>
              </w:rPr>
              <w:t xml:space="preserve"> takšna davčna jurisdikcija </w:t>
            </w:r>
            <w:r w:rsidR="0060630A">
              <w:rPr>
                <w:rFonts w:ascii="Arial" w:hAnsi="Arial" w:cs="Arial"/>
                <w:noProof/>
                <w:color w:val="000000" w:themeColor="text1"/>
                <w:sz w:val="14"/>
                <w:szCs w:val="14"/>
              </w:rPr>
              <w:t xml:space="preserve">razlikuje </w:t>
            </w:r>
            <w:r>
              <w:rPr>
                <w:rFonts w:ascii="Arial" w:hAnsi="Arial" w:cs="Arial"/>
                <w:noProof/>
                <w:color w:val="000000" w:themeColor="text1"/>
                <w:sz w:val="14"/>
                <w:szCs w:val="14"/>
              </w:rPr>
              <w:t xml:space="preserve">od </w:t>
            </w:r>
            <w:r w:rsidR="00741752">
              <w:rPr>
                <w:rFonts w:ascii="Arial" w:hAnsi="Arial" w:cs="Arial"/>
                <w:noProof/>
                <w:color w:val="000000" w:themeColor="text1"/>
                <w:sz w:val="14"/>
                <w:szCs w:val="14"/>
              </w:rPr>
              <w:t xml:space="preserve">davčne </w:t>
            </w:r>
            <w:r>
              <w:rPr>
                <w:rFonts w:ascii="Arial" w:hAnsi="Arial" w:cs="Arial"/>
                <w:noProof/>
                <w:color w:val="000000" w:themeColor="text1"/>
                <w:sz w:val="14"/>
                <w:szCs w:val="14"/>
              </w:rPr>
              <w:t>jurisdikcije osebe v sestavi.</w:t>
            </w:r>
          </w:p>
          <w:p w14:paraId="790697D9" w14:textId="31EB393A" w:rsidR="000365C8" w:rsidRPr="00895681" w:rsidRDefault="000365C8" w:rsidP="00623F3A">
            <w:pPr>
              <w:keepNext/>
              <w:spacing w:before="60" w:after="60"/>
              <w:jc w:val="both"/>
              <w:rPr>
                <w:rFonts w:ascii="Arial" w:hAnsi="Arial" w:cs="Arial"/>
                <w:noProof/>
                <w:color w:val="000000" w:themeColor="text1"/>
                <w:sz w:val="14"/>
                <w:szCs w:val="14"/>
              </w:rPr>
            </w:pPr>
            <w:r w:rsidRPr="00217D90">
              <w:rPr>
                <w:rFonts w:ascii="Arial" w:hAnsi="Arial" w:cs="Arial"/>
                <w:sz w:val="14"/>
                <w:szCs w:val="14"/>
              </w:rPr>
              <w:t xml:space="preserve">Vpiše se </w:t>
            </w:r>
            <w:r>
              <w:rPr>
                <w:rFonts w:ascii="Arial" w:hAnsi="Arial" w:cs="Arial"/>
                <w:sz w:val="14"/>
                <w:szCs w:val="14"/>
              </w:rPr>
              <w:t xml:space="preserve">koda države v skladu z ISO 3166-1 </w:t>
            </w:r>
            <w:proofErr w:type="spellStart"/>
            <w:r>
              <w:rPr>
                <w:rFonts w:ascii="Arial" w:hAnsi="Arial" w:cs="Arial"/>
                <w:sz w:val="14"/>
                <w:szCs w:val="14"/>
              </w:rPr>
              <w:t>Alpha</w:t>
            </w:r>
            <w:proofErr w:type="spellEnd"/>
            <w:r>
              <w:rPr>
                <w:rFonts w:ascii="Arial" w:hAnsi="Arial" w:cs="Arial"/>
                <w:sz w:val="14"/>
                <w:szCs w:val="14"/>
              </w:rPr>
              <w:t>-2 standardom.</w:t>
            </w:r>
          </w:p>
        </w:tc>
        <w:tc>
          <w:tcPr>
            <w:tcW w:w="1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DC" w14:textId="54D173EE" w:rsidR="00E2191A" w:rsidRPr="00617B0E" w:rsidRDefault="00E2191A" w:rsidP="00623F3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w:t>
            </w:r>
            <w:r w:rsidR="00844BC9">
              <w:rPr>
                <w:rFonts w:ascii="Arial" w:hAnsi="Arial" w:cs="Arial"/>
                <w:noProof/>
                <w:color w:val="000000" w:themeColor="text1"/>
                <w:sz w:val="14"/>
                <w:szCs w:val="14"/>
              </w:rPr>
              <w:t>i</w:t>
            </w:r>
            <w:r>
              <w:rPr>
                <w:rFonts w:ascii="Arial" w:hAnsi="Arial" w:cs="Arial"/>
                <w:noProof/>
                <w:color w:val="000000" w:themeColor="text1"/>
                <w:sz w:val="14"/>
                <w:szCs w:val="14"/>
              </w:rPr>
              <w:t>/obvezen</w:t>
            </w:r>
          </w:p>
          <w:p w14:paraId="790697DD" w14:textId="77777777" w:rsidR="00E2191A" w:rsidRPr="00895681" w:rsidRDefault="00E2191A" w:rsidP="00623F3A">
            <w:pPr>
              <w:keepNext/>
              <w:spacing w:before="60" w:after="60"/>
              <w:jc w:val="center"/>
              <w:rPr>
                <w:rFonts w:ascii="Arial" w:hAnsi="Arial" w:cs="Arial"/>
                <w:noProof/>
                <w:color w:val="000000" w:themeColor="text1"/>
                <w:sz w:val="14"/>
                <w:szCs w:val="14"/>
              </w:rPr>
            </w:pPr>
          </w:p>
        </w:tc>
      </w:tr>
      <w:tr w:rsidR="00E2191A" w:rsidRPr="00895681" w14:paraId="790697F5" w14:textId="77777777" w:rsidTr="00DC3CE4">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B40117" w14:textId="50A6FA59" w:rsidR="00E85187" w:rsidRDefault="001B1A29" w:rsidP="00E85187">
            <w:p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BizActivities</w:t>
            </w:r>
          </w:p>
          <w:p w14:paraId="790697DF" w14:textId="77777777" w:rsidR="00E2191A" w:rsidRPr="00895681" w:rsidRDefault="00E2191A" w:rsidP="00623F3A">
            <w:pPr>
              <w:keepNext/>
              <w:spacing w:before="60" w:after="60"/>
              <w:jc w:val="center"/>
              <w:rPr>
                <w:rFonts w:ascii="Arial" w:hAnsi="Arial" w:cs="Arial"/>
                <w:noProof/>
                <w:color w:val="000000" w:themeColor="text1"/>
                <w:sz w:val="14"/>
                <w:szCs w:val="14"/>
              </w:rPr>
            </w:pPr>
          </w:p>
        </w:tc>
        <w:tc>
          <w:tcPr>
            <w:tcW w:w="1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E0" w14:textId="77777777" w:rsidR="00E2191A" w:rsidRPr="00617B0E" w:rsidRDefault="00E2191A" w:rsidP="00623F3A">
            <w:pPr>
              <w:spacing w:beforeLines="60" w:before="144" w:afterLines="60" w:after="144"/>
              <w:rPr>
                <w:rFonts w:ascii="Arial" w:hAnsi="Arial" w:cs="Arial"/>
                <w:noProof/>
                <w:color w:val="000000" w:themeColor="text1"/>
                <w:sz w:val="14"/>
                <w:szCs w:val="14"/>
              </w:rPr>
            </w:pPr>
            <w:r w:rsidRPr="00617B0E">
              <w:rPr>
                <w:rFonts w:ascii="Arial" w:hAnsi="Arial" w:cs="Arial"/>
                <w:noProof/>
                <w:color w:val="000000" w:themeColor="text1"/>
                <w:sz w:val="14"/>
                <w:szCs w:val="14"/>
              </w:rPr>
              <w:t>Vrsta glavne ekonomske dejavnosti</w:t>
            </w:r>
            <w:r>
              <w:rPr>
                <w:rFonts w:ascii="Arial" w:hAnsi="Arial" w:cs="Arial"/>
                <w:noProof/>
                <w:color w:val="000000" w:themeColor="text1"/>
                <w:sz w:val="14"/>
                <w:szCs w:val="14"/>
              </w:rPr>
              <w:t xml:space="preserve"> </w:t>
            </w:r>
          </w:p>
          <w:p w14:paraId="790697E2" w14:textId="77777777" w:rsidR="00E2191A" w:rsidRPr="00895681" w:rsidRDefault="00E2191A" w:rsidP="00E85187">
            <w:pPr>
              <w:spacing w:beforeLines="60" w:before="144" w:afterLines="60" w:after="144"/>
              <w:rPr>
                <w:rFonts w:ascii="Arial" w:hAnsi="Arial" w:cs="Arial"/>
                <w:noProof/>
                <w:color w:val="000000" w:themeColor="text1"/>
                <w:sz w:val="14"/>
                <w:szCs w:val="14"/>
              </w:rPr>
            </w:pPr>
          </w:p>
        </w:tc>
        <w:tc>
          <w:tcPr>
            <w:tcW w:w="3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E3" w14:textId="77777777" w:rsidR="00E2191A" w:rsidRPr="00617B0E" w:rsidRDefault="00E2191A" w:rsidP="00623F3A">
            <w:pPr>
              <w:spacing w:beforeLines="60" w:before="144" w:afterLines="60" w:after="144"/>
              <w:jc w:val="both"/>
              <w:rPr>
                <w:rFonts w:ascii="Arial" w:hAnsi="Arial" w:cs="Arial"/>
                <w:noProof/>
                <w:color w:val="000000" w:themeColor="text1"/>
                <w:sz w:val="14"/>
                <w:szCs w:val="14"/>
              </w:rPr>
            </w:pPr>
            <w:r>
              <w:rPr>
                <w:rFonts w:ascii="Arial" w:hAnsi="Arial" w:cs="Arial"/>
                <w:noProof/>
                <w:color w:val="000000" w:themeColor="text1"/>
                <w:sz w:val="14"/>
                <w:szCs w:val="14"/>
              </w:rPr>
              <w:t>Vpiše se vrsta glavne ekonomske dejavnosti osebe v sestavi. Dovoljene vrednosti so:</w:t>
            </w:r>
          </w:p>
          <w:p w14:paraId="790697E4" w14:textId="668DE878"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CBC501</w:t>
            </w:r>
            <w:r>
              <w:rPr>
                <w:rFonts w:ascii="Arial" w:hAnsi="Arial" w:cs="Arial"/>
                <w:noProof/>
                <w:color w:val="000000" w:themeColor="text1"/>
                <w:sz w:val="14"/>
                <w:szCs w:val="14"/>
              </w:rPr>
              <w:t xml:space="preserve">« - </w:t>
            </w:r>
            <w:r w:rsidR="00E2191A">
              <w:rPr>
                <w:rFonts w:ascii="Arial" w:hAnsi="Arial" w:cs="Arial"/>
                <w:noProof/>
                <w:color w:val="000000" w:themeColor="text1"/>
                <w:sz w:val="14"/>
                <w:szCs w:val="14"/>
              </w:rPr>
              <w:t>R</w:t>
            </w:r>
            <w:r w:rsidR="00E2191A" w:rsidRPr="00617B0E">
              <w:rPr>
                <w:rFonts w:ascii="Arial" w:hAnsi="Arial" w:cs="Arial"/>
                <w:noProof/>
                <w:color w:val="000000" w:themeColor="text1"/>
                <w:sz w:val="14"/>
                <w:szCs w:val="14"/>
              </w:rPr>
              <w:t>aziskave in razvoj</w:t>
            </w:r>
            <w:r>
              <w:rPr>
                <w:rFonts w:ascii="Arial" w:hAnsi="Arial" w:cs="Arial"/>
                <w:noProof/>
                <w:color w:val="000000" w:themeColor="text1"/>
                <w:sz w:val="14"/>
                <w:szCs w:val="14"/>
              </w:rPr>
              <w:t>;</w:t>
            </w:r>
          </w:p>
          <w:p w14:paraId="790697E5" w14:textId="3C943644"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CBC502</w:t>
            </w:r>
            <w:r>
              <w:rPr>
                <w:rFonts w:ascii="Arial" w:hAnsi="Arial" w:cs="Arial"/>
                <w:noProof/>
                <w:color w:val="000000" w:themeColor="text1"/>
                <w:sz w:val="14"/>
                <w:szCs w:val="14"/>
              </w:rPr>
              <w:t xml:space="preserve">« - </w:t>
            </w:r>
            <w:r w:rsidR="00E2191A">
              <w:rPr>
                <w:rFonts w:ascii="Arial" w:hAnsi="Arial" w:cs="Arial"/>
                <w:noProof/>
                <w:color w:val="000000" w:themeColor="text1"/>
                <w:sz w:val="14"/>
                <w:szCs w:val="14"/>
              </w:rPr>
              <w:t>Lastništvo ali upr</w:t>
            </w:r>
            <w:r w:rsidR="00C50299">
              <w:rPr>
                <w:rFonts w:ascii="Arial" w:hAnsi="Arial" w:cs="Arial"/>
                <w:noProof/>
                <w:color w:val="000000" w:themeColor="text1"/>
                <w:sz w:val="14"/>
                <w:szCs w:val="14"/>
              </w:rPr>
              <w:t>avljanje intelektualne lastnine;</w:t>
            </w:r>
          </w:p>
          <w:p w14:paraId="790697E6" w14:textId="2EE90C9E"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CBC503</w:t>
            </w:r>
            <w:r>
              <w:rPr>
                <w:rFonts w:ascii="Arial" w:hAnsi="Arial" w:cs="Arial"/>
                <w:noProof/>
                <w:color w:val="000000" w:themeColor="text1"/>
                <w:sz w:val="14"/>
                <w:szCs w:val="14"/>
              </w:rPr>
              <w:t xml:space="preserve">« - </w:t>
            </w:r>
            <w:r w:rsidR="00C50299">
              <w:rPr>
                <w:rFonts w:ascii="Arial" w:hAnsi="Arial" w:cs="Arial"/>
                <w:noProof/>
                <w:color w:val="000000" w:themeColor="text1"/>
                <w:sz w:val="14"/>
                <w:szCs w:val="14"/>
              </w:rPr>
              <w:t xml:space="preserve">Nabava ali </w:t>
            </w:r>
            <w:r w:rsidR="002F003E">
              <w:rPr>
                <w:rFonts w:ascii="Arial" w:hAnsi="Arial" w:cs="Arial"/>
                <w:noProof/>
                <w:color w:val="000000" w:themeColor="text1"/>
                <w:sz w:val="14"/>
                <w:szCs w:val="14"/>
              </w:rPr>
              <w:t>naročila</w:t>
            </w:r>
            <w:r w:rsidR="00C50299">
              <w:rPr>
                <w:rFonts w:ascii="Arial" w:hAnsi="Arial" w:cs="Arial"/>
                <w:noProof/>
                <w:color w:val="000000" w:themeColor="text1"/>
                <w:sz w:val="14"/>
                <w:szCs w:val="14"/>
              </w:rPr>
              <w:t>;</w:t>
            </w:r>
          </w:p>
          <w:p w14:paraId="790697E7" w14:textId="013496C2"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CBC504</w:t>
            </w:r>
            <w:r>
              <w:rPr>
                <w:rFonts w:ascii="Arial" w:hAnsi="Arial" w:cs="Arial"/>
                <w:noProof/>
                <w:color w:val="000000" w:themeColor="text1"/>
                <w:sz w:val="14"/>
                <w:szCs w:val="14"/>
              </w:rPr>
              <w:t xml:space="preserve">« - </w:t>
            </w:r>
            <w:r w:rsidR="00F81F5F">
              <w:rPr>
                <w:rFonts w:ascii="Arial" w:hAnsi="Arial" w:cs="Arial"/>
                <w:noProof/>
                <w:color w:val="000000" w:themeColor="text1"/>
                <w:sz w:val="14"/>
                <w:szCs w:val="14"/>
              </w:rPr>
              <w:t>Izdelava ali p</w:t>
            </w:r>
            <w:r w:rsidR="00C50299">
              <w:rPr>
                <w:rFonts w:ascii="Arial" w:hAnsi="Arial" w:cs="Arial"/>
                <w:noProof/>
                <w:color w:val="000000" w:themeColor="text1"/>
                <w:sz w:val="14"/>
                <w:szCs w:val="14"/>
              </w:rPr>
              <w:t>roizvodnja;</w:t>
            </w:r>
          </w:p>
          <w:p w14:paraId="790697E8" w14:textId="3E4D291F" w:rsidR="00E2191A"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CBC505</w:t>
            </w:r>
            <w:r>
              <w:rPr>
                <w:rFonts w:ascii="Arial" w:hAnsi="Arial" w:cs="Arial"/>
                <w:noProof/>
                <w:color w:val="000000" w:themeColor="text1"/>
                <w:sz w:val="14"/>
                <w:szCs w:val="14"/>
              </w:rPr>
              <w:t xml:space="preserve">« - </w:t>
            </w:r>
            <w:r w:rsidR="00E2191A">
              <w:rPr>
                <w:rFonts w:ascii="Arial" w:hAnsi="Arial" w:cs="Arial"/>
                <w:noProof/>
                <w:color w:val="000000" w:themeColor="text1"/>
                <w:sz w:val="14"/>
                <w:szCs w:val="14"/>
              </w:rPr>
              <w:t>Pr</w:t>
            </w:r>
            <w:r w:rsidR="00C50299">
              <w:rPr>
                <w:rFonts w:ascii="Arial" w:hAnsi="Arial" w:cs="Arial"/>
                <w:noProof/>
                <w:color w:val="000000" w:themeColor="text1"/>
                <w:sz w:val="14"/>
                <w:szCs w:val="14"/>
              </w:rPr>
              <w:t>odaja, trženje ali distribucija;</w:t>
            </w:r>
          </w:p>
          <w:p w14:paraId="790697E9" w14:textId="69022FE3"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CBC506</w:t>
            </w:r>
            <w:r>
              <w:rPr>
                <w:rFonts w:ascii="Arial" w:hAnsi="Arial" w:cs="Arial"/>
                <w:noProof/>
                <w:color w:val="000000" w:themeColor="text1"/>
                <w:sz w:val="14"/>
                <w:szCs w:val="14"/>
              </w:rPr>
              <w:t xml:space="preserve">« - </w:t>
            </w:r>
            <w:r w:rsidR="00D56071">
              <w:rPr>
                <w:rFonts w:ascii="Arial" w:hAnsi="Arial" w:cs="Arial"/>
                <w:noProof/>
                <w:color w:val="000000" w:themeColor="text1"/>
                <w:sz w:val="14"/>
                <w:szCs w:val="14"/>
              </w:rPr>
              <w:t>Upravljanje</w:t>
            </w:r>
            <w:r w:rsidR="00E2191A">
              <w:rPr>
                <w:rFonts w:ascii="Arial" w:hAnsi="Arial" w:cs="Arial"/>
                <w:noProof/>
                <w:color w:val="000000" w:themeColor="text1"/>
                <w:sz w:val="14"/>
                <w:szCs w:val="14"/>
              </w:rPr>
              <w:t>,</w:t>
            </w:r>
            <w:r w:rsidR="00D56071">
              <w:rPr>
                <w:rFonts w:ascii="Arial" w:hAnsi="Arial" w:cs="Arial"/>
                <w:noProof/>
                <w:color w:val="000000" w:themeColor="text1"/>
                <w:sz w:val="14"/>
                <w:szCs w:val="14"/>
              </w:rPr>
              <w:t xml:space="preserve"> vodenje ali podporne</w:t>
            </w:r>
            <w:r w:rsidR="00C50299">
              <w:rPr>
                <w:rFonts w:ascii="Arial" w:hAnsi="Arial" w:cs="Arial"/>
                <w:noProof/>
                <w:color w:val="000000" w:themeColor="text1"/>
                <w:sz w:val="14"/>
                <w:szCs w:val="14"/>
              </w:rPr>
              <w:t xml:space="preserve"> storitv</w:t>
            </w:r>
            <w:r w:rsidR="00D56071">
              <w:rPr>
                <w:rFonts w:ascii="Arial" w:hAnsi="Arial" w:cs="Arial"/>
                <w:noProof/>
                <w:color w:val="000000" w:themeColor="text1"/>
                <w:sz w:val="14"/>
                <w:szCs w:val="14"/>
              </w:rPr>
              <w:t>e</w:t>
            </w:r>
            <w:r w:rsidR="00C50299">
              <w:rPr>
                <w:rFonts w:ascii="Arial" w:hAnsi="Arial" w:cs="Arial"/>
                <w:noProof/>
                <w:color w:val="000000" w:themeColor="text1"/>
                <w:sz w:val="14"/>
                <w:szCs w:val="14"/>
              </w:rPr>
              <w:t>;</w:t>
            </w:r>
          </w:p>
          <w:p w14:paraId="790697EA" w14:textId="154BE828"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sidRPr="00617B0E">
              <w:rPr>
                <w:rFonts w:ascii="Arial" w:hAnsi="Arial" w:cs="Arial"/>
                <w:noProof/>
                <w:color w:val="000000" w:themeColor="text1"/>
                <w:sz w:val="14"/>
                <w:szCs w:val="14"/>
              </w:rPr>
              <w:t>CBC507</w:t>
            </w:r>
            <w:r>
              <w:rPr>
                <w:rFonts w:ascii="Arial" w:hAnsi="Arial" w:cs="Arial"/>
                <w:noProof/>
                <w:color w:val="000000" w:themeColor="text1"/>
                <w:sz w:val="14"/>
                <w:szCs w:val="14"/>
              </w:rPr>
              <w:t xml:space="preserve">« - </w:t>
            </w:r>
            <w:r w:rsidR="00E2191A">
              <w:rPr>
                <w:rFonts w:ascii="Arial" w:hAnsi="Arial" w:cs="Arial"/>
                <w:noProof/>
                <w:color w:val="000000" w:themeColor="text1"/>
                <w:sz w:val="14"/>
                <w:szCs w:val="14"/>
              </w:rPr>
              <w:t>Zagotavlja</w:t>
            </w:r>
            <w:r w:rsidR="00C50299">
              <w:rPr>
                <w:rFonts w:ascii="Arial" w:hAnsi="Arial" w:cs="Arial"/>
                <w:noProof/>
                <w:color w:val="000000" w:themeColor="text1"/>
                <w:sz w:val="14"/>
                <w:szCs w:val="14"/>
              </w:rPr>
              <w:t>nje storitev nepovezanim osebam;</w:t>
            </w:r>
          </w:p>
          <w:p w14:paraId="790697EB" w14:textId="0A6D5232"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CBC508</w:t>
            </w:r>
            <w:r>
              <w:rPr>
                <w:rFonts w:ascii="Arial" w:hAnsi="Arial" w:cs="Arial"/>
                <w:noProof/>
                <w:color w:val="000000" w:themeColor="text1"/>
                <w:sz w:val="14"/>
                <w:szCs w:val="14"/>
              </w:rPr>
              <w:t xml:space="preserve">« - </w:t>
            </w:r>
            <w:r w:rsidR="00372F54">
              <w:rPr>
                <w:rFonts w:ascii="Arial" w:hAnsi="Arial" w:cs="Arial"/>
                <w:noProof/>
                <w:color w:val="000000" w:themeColor="text1"/>
                <w:sz w:val="14"/>
                <w:szCs w:val="14"/>
              </w:rPr>
              <w:t>F</w:t>
            </w:r>
            <w:r w:rsidR="00E2191A">
              <w:rPr>
                <w:rFonts w:ascii="Arial" w:hAnsi="Arial" w:cs="Arial"/>
                <w:noProof/>
                <w:color w:val="000000" w:themeColor="text1"/>
                <w:sz w:val="14"/>
                <w:szCs w:val="14"/>
              </w:rPr>
              <w:t>in</w:t>
            </w:r>
            <w:r w:rsidR="00372F54">
              <w:rPr>
                <w:rFonts w:ascii="Arial" w:hAnsi="Arial" w:cs="Arial"/>
                <w:noProof/>
                <w:color w:val="000000" w:themeColor="text1"/>
                <w:sz w:val="14"/>
                <w:szCs w:val="14"/>
              </w:rPr>
              <w:t>ančne</w:t>
            </w:r>
            <w:r w:rsidR="00C50299">
              <w:rPr>
                <w:rFonts w:ascii="Arial" w:hAnsi="Arial" w:cs="Arial"/>
                <w:noProof/>
                <w:color w:val="000000" w:themeColor="text1"/>
                <w:sz w:val="14"/>
                <w:szCs w:val="14"/>
              </w:rPr>
              <w:t xml:space="preserve"> storitv</w:t>
            </w:r>
            <w:r w:rsidR="00372F54">
              <w:rPr>
                <w:rFonts w:ascii="Arial" w:hAnsi="Arial" w:cs="Arial"/>
                <w:noProof/>
                <w:color w:val="000000" w:themeColor="text1"/>
                <w:sz w:val="14"/>
                <w:szCs w:val="14"/>
              </w:rPr>
              <w:t>e</w:t>
            </w:r>
            <w:r w:rsidR="00C50299">
              <w:rPr>
                <w:rFonts w:ascii="Arial" w:hAnsi="Arial" w:cs="Arial"/>
                <w:noProof/>
                <w:color w:val="000000" w:themeColor="text1"/>
                <w:sz w:val="14"/>
                <w:szCs w:val="14"/>
              </w:rPr>
              <w:t xml:space="preserve"> znotraj skupine;</w:t>
            </w:r>
          </w:p>
          <w:p w14:paraId="790697EC" w14:textId="47AA53E6"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CBC509</w:t>
            </w:r>
            <w:r>
              <w:rPr>
                <w:rFonts w:ascii="Arial" w:hAnsi="Arial" w:cs="Arial"/>
                <w:noProof/>
                <w:color w:val="000000" w:themeColor="text1"/>
                <w:sz w:val="14"/>
                <w:szCs w:val="14"/>
              </w:rPr>
              <w:t xml:space="preserve">« - </w:t>
            </w:r>
            <w:r w:rsidR="00C50299">
              <w:rPr>
                <w:rFonts w:ascii="Arial" w:hAnsi="Arial" w:cs="Arial"/>
                <w:noProof/>
                <w:color w:val="000000" w:themeColor="text1"/>
                <w:sz w:val="14"/>
                <w:szCs w:val="14"/>
              </w:rPr>
              <w:t>Regulirane finančne storitve;</w:t>
            </w:r>
          </w:p>
          <w:p w14:paraId="790697ED" w14:textId="7AD189E7"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CBC510</w:t>
            </w:r>
            <w:r>
              <w:rPr>
                <w:rFonts w:ascii="Arial" w:hAnsi="Arial" w:cs="Arial"/>
                <w:noProof/>
                <w:color w:val="000000" w:themeColor="text1"/>
                <w:sz w:val="14"/>
                <w:szCs w:val="14"/>
              </w:rPr>
              <w:t xml:space="preserve">« - </w:t>
            </w:r>
            <w:r w:rsidR="00C50299">
              <w:rPr>
                <w:rFonts w:ascii="Arial" w:hAnsi="Arial" w:cs="Arial"/>
                <w:noProof/>
                <w:color w:val="000000" w:themeColor="text1"/>
                <w:sz w:val="14"/>
                <w:szCs w:val="14"/>
              </w:rPr>
              <w:t>Zavarovalništvo;</w:t>
            </w:r>
          </w:p>
          <w:p w14:paraId="790697EE" w14:textId="0AB0A3E1" w:rsidR="00E2191A" w:rsidRPr="00617B0E"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CBC511</w:t>
            </w:r>
            <w:r>
              <w:rPr>
                <w:rFonts w:ascii="Arial" w:hAnsi="Arial" w:cs="Arial"/>
                <w:noProof/>
                <w:color w:val="000000" w:themeColor="text1"/>
                <w:sz w:val="14"/>
                <w:szCs w:val="14"/>
              </w:rPr>
              <w:t xml:space="preserve">« - </w:t>
            </w:r>
            <w:r w:rsidR="00E2191A">
              <w:rPr>
                <w:rFonts w:ascii="Arial" w:hAnsi="Arial" w:cs="Arial"/>
                <w:noProof/>
                <w:color w:val="000000" w:themeColor="text1"/>
                <w:sz w:val="14"/>
                <w:szCs w:val="14"/>
              </w:rPr>
              <w:t>Razpolaganje z delnicami al</w:t>
            </w:r>
            <w:r w:rsidR="00C50299">
              <w:rPr>
                <w:rFonts w:ascii="Arial" w:hAnsi="Arial" w:cs="Arial"/>
                <w:noProof/>
                <w:color w:val="000000" w:themeColor="text1"/>
                <w:sz w:val="14"/>
                <w:szCs w:val="14"/>
              </w:rPr>
              <w:t xml:space="preserve">i drugimi lastniškimi </w:t>
            </w:r>
            <w:r w:rsidR="00F55AE7">
              <w:rPr>
                <w:rFonts w:ascii="Arial" w:hAnsi="Arial" w:cs="Arial"/>
                <w:noProof/>
                <w:color w:val="000000" w:themeColor="text1"/>
                <w:sz w:val="14"/>
                <w:szCs w:val="14"/>
              </w:rPr>
              <w:t>instrumenti</w:t>
            </w:r>
            <w:r w:rsidR="00C50299">
              <w:rPr>
                <w:rFonts w:ascii="Arial" w:hAnsi="Arial" w:cs="Arial"/>
                <w:noProof/>
                <w:color w:val="000000" w:themeColor="text1"/>
                <w:sz w:val="14"/>
                <w:szCs w:val="14"/>
              </w:rPr>
              <w:t>;</w:t>
            </w:r>
          </w:p>
          <w:p w14:paraId="790697EF" w14:textId="454B7903" w:rsidR="00E2191A" w:rsidRDefault="0066604C" w:rsidP="009966FF">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CBC512</w:t>
            </w:r>
            <w:r>
              <w:rPr>
                <w:rFonts w:ascii="Arial" w:hAnsi="Arial" w:cs="Arial"/>
                <w:noProof/>
                <w:color w:val="000000" w:themeColor="text1"/>
                <w:sz w:val="14"/>
                <w:szCs w:val="14"/>
              </w:rPr>
              <w:t xml:space="preserve">« - </w:t>
            </w:r>
            <w:r w:rsidR="00F55AE7">
              <w:rPr>
                <w:rFonts w:ascii="Arial" w:hAnsi="Arial" w:cs="Arial"/>
                <w:noProof/>
                <w:color w:val="000000" w:themeColor="text1"/>
                <w:sz w:val="14"/>
                <w:szCs w:val="14"/>
              </w:rPr>
              <w:t>Mirujoč subjekt</w:t>
            </w:r>
            <w:r w:rsidR="00C50299">
              <w:rPr>
                <w:rFonts w:ascii="Arial" w:hAnsi="Arial" w:cs="Arial"/>
                <w:noProof/>
                <w:color w:val="000000" w:themeColor="text1"/>
                <w:sz w:val="14"/>
                <w:szCs w:val="14"/>
              </w:rPr>
              <w:t>;</w:t>
            </w:r>
          </w:p>
          <w:p w14:paraId="790697F0" w14:textId="028AB45D" w:rsidR="00E2191A" w:rsidRPr="00A91247" w:rsidRDefault="0066604C" w:rsidP="00F55AE7">
            <w:pPr>
              <w:pStyle w:val="Odstavekseznama"/>
              <w:numPr>
                <w:ilvl w:val="0"/>
                <w:numId w:val="6"/>
              </w:numPr>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w:t>
            </w:r>
            <w:r w:rsidR="00E2191A">
              <w:rPr>
                <w:rFonts w:ascii="Arial" w:hAnsi="Arial" w:cs="Arial"/>
                <w:noProof/>
                <w:color w:val="000000" w:themeColor="text1"/>
                <w:sz w:val="14"/>
                <w:szCs w:val="14"/>
              </w:rPr>
              <w:t>CBC513</w:t>
            </w:r>
            <w:r>
              <w:rPr>
                <w:rFonts w:ascii="Arial" w:hAnsi="Arial" w:cs="Arial"/>
                <w:noProof/>
                <w:color w:val="000000" w:themeColor="text1"/>
                <w:sz w:val="14"/>
                <w:szCs w:val="14"/>
              </w:rPr>
              <w:t xml:space="preserve">« - </w:t>
            </w:r>
            <w:r w:rsidR="00E2191A">
              <w:rPr>
                <w:rFonts w:ascii="Arial" w:hAnsi="Arial" w:cs="Arial"/>
                <w:noProof/>
                <w:color w:val="000000" w:themeColor="text1"/>
                <w:sz w:val="14"/>
                <w:szCs w:val="14"/>
              </w:rPr>
              <w:t>D</w:t>
            </w:r>
            <w:r w:rsidR="00E2191A" w:rsidRPr="00617B0E">
              <w:rPr>
                <w:rFonts w:ascii="Arial" w:hAnsi="Arial" w:cs="Arial"/>
                <w:noProof/>
                <w:color w:val="000000" w:themeColor="text1"/>
                <w:sz w:val="14"/>
                <w:szCs w:val="14"/>
              </w:rPr>
              <w:t>rugo</w:t>
            </w:r>
            <w:r w:rsidR="00E2191A">
              <w:rPr>
                <w:rFonts w:ascii="Arial" w:hAnsi="Arial" w:cs="Arial"/>
                <w:noProof/>
                <w:color w:val="000000" w:themeColor="text1"/>
                <w:sz w:val="14"/>
                <w:szCs w:val="14"/>
              </w:rPr>
              <w:t xml:space="preserve"> – se izbere le, če ni mogoče določi</w:t>
            </w:r>
            <w:r w:rsidR="00B44DEA">
              <w:rPr>
                <w:rFonts w:ascii="Arial" w:hAnsi="Arial" w:cs="Arial"/>
                <w:noProof/>
                <w:color w:val="000000" w:themeColor="text1"/>
                <w:sz w:val="14"/>
                <w:szCs w:val="14"/>
              </w:rPr>
              <w:t>ti</w:t>
            </w:r>
            <w:r w:rsidR="00E2191A">
              <w:rPr>
                <w:rFonts w:ascii="Arial" w:hAnsi="Arial" w:cs="Arial"/>
                <w:noProof/>
                <w:color w:val="000000" w:themeColor="text1"/>
                <w:sz w:val="14"/>
                <w:szCs w:val="14"/>
              </w:rPr>
              <w:t xml:space="preserve"> vrste glavne ekonomske dejavnosti; </w:t>
            </w:r>
            <w:r w:rsidR="00B44DEA">
              <w:rPr>
                <w:rFonts w:ascii="Arial" w:hAnsi="Arial" w:cs="Arial"/>
                <w:noProof/>
                <w:color w:val="000000" w:themeColor="text1"/>
                <w:sz w:val="14"/>
                <w:szCs w:val="14"/>
              </w:rPr>
              <w:t xml:space="preserve">v tem primeru je </w:t>
            </w:r>
            <w:r>
              <w:rPr>
                <w:rFonts w:ascii="Arial" w:hAnsi="Arial" w:cs="Arial"/>
                <w:noProof/>
                <w:color w:val="000000" w:themeColor="text1"/>
                <w:sz w:val="14"/>
                <w:szCs w:val="14"/>
              </w:rPr>
              <w:t>t</w:t>
            </w:r>
            <w:r w:rsidR="00B44DEA">
              <w:rPr>
                <w:rFonts w:ascii="Arial" w:hAnsi="Arial" w:cs="Arial"/>
                <w:noProof/>
                <w:color w:val="000000" w:themeColor="text1"/>
                <w:sz w:val="14"/>
                <w:szCs w:val="14"/>
              </w:rPr>
              <w:t xml:space="preserve">reba </w:t>
            </w:r>
            <w:r w:rsidR="00E2191A">
              <w:rPr>
                <w:rFonts w:ascii="Arial" w:hAnsi="Arial" w:cs="Arial"/>
                <w:noProof/>
                <w:color w:val="000000" w:themeColor="text1"/>
                <w:sz w:val="14"/>
                <w:szCs w:val="14"/>
              </w:rPr>
              <w:t xml:space="preserve">vrsto dejavnosti </w:t>
            </w:r>
            <w:r w:rsidR="00B44DEA">
              <w:rPr>
                <w:rFonts w:ascii="Arial" w:hAnsi="Arial" w:cs="Arial"/>
                <w:noProof/>
                <w:color w:val="000000" w:themeColor="text1"/>
                <w:sz w:val="14"/>
                <w:szCs w:val="14"/>
              </w:rPr>
              <w:t xml:space="preserve">opisati </w:t>
            </w:r>
            <w:r w:rsidR="00E2191A">
              <w:rPr>
                <w:rFonts w:ascii="Arial" w:hAnsi="Arial" w:cs="Arial"/>
                <w:noProof/>
                <w:color w:val="000000" w:themeColor="text1"/>
                <w:sz w:val="14"/>
                <w:szCs w:val="14"/>
              </w:rPr>
              <w:t>v element</w:t>
            </w:r>
            <w:r w:rsidR="00B44DEA">
              <w:rPr>
                <w:rFonts w:ascii="Arial" w:hAnsi="Arial" w:cs="Arial"/>
                <w:noProof/>
                <w:color w:val="000000" w:themeColor="text1"/>
                <w:sz w:val="14"/>
                <w:szCs w:val="14"/>
              </w:rPr>
              <w:t>u</w:t>
            </w:r>
            <w:r w:rsidR="00E2191A">
              <w:rPr>
                <w:rFonts w:ascii="Arial" w:hAnsi="Arial" w:cs="Arial"/>
                <w:noProof/>
                <w:color w:val="000000" w:themeColor="text1"/>
                <w:sz w:val="14"/>
                <w:szCs w:val="14"/>
              </w:rPr>
              <w:t xml:space="preserve"> Druge  informacije </w:t>
            </w:r>
            <w:r w:rsidR="00E2191A" w:rsidRPr="00A91247">
              <w:rPr>
                <w:rFonts w:ascii="Arial" w:hAnsi="Arial" w:cs="Arial"/>
                <w:noProof/>
                <w:color w:val="000000" w:themeColor="text1"/>
                <w:sz w:val="14"/>
                <w:szCs w:val="14"/>
              </w:rPr>
              <w:t>(</w:t>
            </w:r>
            <w:r w:rsidR="00E2191A" w:rsidRPr="0066604C">
              <w:rPr>
                <w:rFonts w:ascii="Arial" w:hAnsi="Arial" w:cs="Arial"/>
                <w:i/>
                <w:noProof/>
                <w:color w:val="000000" w:themeColor="text1"/>
                <w:sz w:val="14"/>
                <w:szCs w:val="14"/>
              </w:rPr>
              <w:t>OtherEntityInfo</w:t>
            </w:r>
            <w:r w:rsidR="00E2191A">
              <w:rPr>
                <w:rFonts w:ascii="Arial" w:hAnsi="Arial" w:cs="Arial"/>
                <w:noProof/>
                <w:color w:val="000000" w:themeColor="text1"/>
                <w:sz w:val="14"/>
                <w:szCs w:val="14"/>
              </w:rPr>
              <w:t>).</w:t>
            </w:r>
          </w:p>
        </w:tc>
        <w:tc>
          <w:tcPr>
            <w:tcW w:w="1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F3" w14:textId="0DAEBEBD" w:rsidR="00E2191A" w:rsidRPr="00617B0E" w:rsidRDefault="00E2191A" w:rsidP="00623F3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p w14:paraId="790697F4" w14:textId="77777777" w:rsidR="00E2191A" w:rsidRPr="00895681" w:rsidRDefault="00E2191A" w:rsidP="00623F3A">
            <w:pPr>
              <w:keepNext/>
              <w:spacing w:before="60" w:after="60"/>
              <w:rPr>
                <w:rFonts w:ascii="Arial" w:hAnsi="Arial" w:cs="Arial"/>
                <w:noProof/>
                <w:color w:val="000000" w:themeColor="text1"/>
                <w:sz w:val="14"/>
                <w:szCs w:val="14"/>
              </w:rPr>
            </w:pPr>
          </w:p>
        </w:tc>
      </w:tr>
      <w:tr w:rsidR="00E2191A" w:rsidRPr="00895681" w14:paraId="790697FD" w14:textId="77777777" w:rsidTr="00DC3CE4">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DE57BE" w14:textId="429696E1" w:rsidR="00E85187" w:rsidRDefault="00E85187" w:rsidP="00E85187">
            <w:pPr>
              <w:keepNext/>
              <w:spacing w:before="60" w:after="60"/>
              <w:rPr>
                <w:rFonts w:ascii="Arial" w:hAnsi="Arial" w:cs="Arial"/>
                <w:noProof/>
                <w:color w:val="000000" w:themeColor="text1"/>
                <w:sz w:val="14"/>
                <w:szCs w:val="14"/>
              </w:rPr>
            </w:pPr>
            <w:r w:rsidRPr="00617B0E">
              <w:rPr>
                <w:rFonts w:ascii="Arial" w:hAnsi="Arial" w:cs="Arial"/>
                <w:noProof/>
                <w:color w:val="000000" w:themeColor="text1"/>
                <w:sz w:val="14"/>
                <w:szCs w:val="14"/>
              </w:rPr>
              <w:t>OtherEnti</w:t>
            </w:r>
            <w:r>
              <w:rPr>
                <w:rFonts w:ascii="Arial" w:hAnsi="Arial" w:cs="Arial"/>
                <w:noProof/>
                <w:color w:val="000000" w:themeColor="text1"/>
                <w:sz w:val="14"/>
                <w:szCs w:val="14"/>
              </w:rPr>
              <w:t>tyInfo</w:t>
            </w:r>
          </w:p>
          <w:p w14:paraId="790697F6" w14:textId="77777777" w:rsidR="00E2191A" w:rsidRPr="00895681" w:rsidRDefault="00E2191A" w:rsidP="00623F3A">
            <w:pPr>
              <w:keepNext/>
              <w:spacing w:before="60" w:after="60"/>
              <w:jc w:val="center"/>
              <w:rPr>
                <w:rFonts w:ascii="Arial" w:hAnsi="Arial" w:cs="Arial"/>
                <w:noProof/>
                <w:color w:val="000000" w:themeColor="text1"/>
                <w:sz w:val="14"/>
                <w:szCs w:val="14"/>
              </w:rPr>
            </w:pPr>
          </w:p>
        </w:tc>
        <w:tc>
          <w:tcPr>
            <w:tcW w:w="1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F7" w14:textId="77777777" w:rsidR="00E2191A" w:rsidRPr="00617B0E" w:rsidRDefault="00E2191A" w:rsidP="00623F3A">
            <w:pPr>
              <w:keepNext/>
              <w:spacing w:before="60" w:after="60"/>
              <w:rPr>
                <w:rFonts w:ascii="Arial" w:hAnsi="Arial" w:cs="Arial"/>
                <w:noProof/>
                <w:color w:val="000000" w:themeColor="text1"/>
                <w:sz w:val="14"/>
                <w:szCs w:val="14"/>
              </w:rPr>
            </w:pPr>
            <w:r w:rsidRPr="00617B0E">
              <w:rPr>
                <w:rFonts w:ascii="Arial" w:hAnsi="Arial" w:cs="Arial"/>
                <w:noProof/>
                <w:color w:val="000000" w:themeColor="text1"/>
                <w:sz w:val="14"/>
                <w:szCs w:val="14"/>
              </w:rPr>
              <w:t>Druge informacije</w:t>
            </w:r>
          </w:p>
          <w:p w14:paraId="790697F9" w14:textId="77777777" w:rsidR="00E2191A" w:rsidRPr="00895681" w:rsidRDefault="00E2191A" w:rsidP="00E85187">
            <w:pPr>
              <w:keepNext/>
              <w:spacing w:before="60" w:after="60"/>
              <w:rPr>
                <w:rFonts w:ascii="Arial" w:hAnsi="Arial" w:cs="Arial"/>
                <w:noProof/>
                <w:color w:val="000000" w:themeColor="text1"/>
                <w:sz w:val="14"/>
                <w:szCs w:val="14"/>
              </w:rPr>
            </w:pPr>
          </w:p>
        </w:tc>
        <w:tc>
          <w:tcPr>
            <w:tcW w:w="3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FA" w14:textId="56958B1D" w:rsidR="00E2191A" w:rsidRPr="00895681" w:rsidRDefault="00B44DEA" w:rsidP="00D548DF">
            <w:pPr>
              <w:keepNext/>
              <w:spacing w:before="60" w:after="60"/>
              <w:jc w:val="both"/>
              <w:rPr>
                <w:rFonts w:ascii="Arial" w:hAnsi="Arial" w:cs="Arial"/>
                <w:noProof/>
                <w:color w:val="000000" w:themeColor="text1"/>
                <w:sz w:val="14"/>
                <w:szCs w:val="14"/>
              </w:rPr>
            </w:pPr>
            <w:r w:rsidRPr="00272B3A">
              <w:rPr>
                <w:rFonts w:ascii="Arial" w:hAnsi="Arial" w:cs="Arial"/>
                <w:sz w:val="14"/>
                <w:szCs w:val="14"/>
              </w:rPr>
              <w:t xml:space="preserve">V </w:t>
            </w:r>
            <w:r w:rsidR="00272B3A" w:rsidRPr="00272B3A">
              <w:rPr>
                <w:rFonts w:ascii="Arial" w:hAnsi="Arial" w:cs="Arial"/>
                <w:sz w:val="14"/>
                <w:szCs w:val="14"/>
              </w:rPr>
              <w:t>prostem</w:t>
            </w:r>
            <w:r w:rsidRPr="00272B3A">
              <w:rPr>
                <w:rFonts w:ascii="Arial" w:hAnsi="Arial" w:cs="Arial"/>
                <w:sz w:val="14"/>
                <w:szCs w:val="14"/>
              </w:rPr>
              <w:t xml:space="preserve"> formatu se vpiše kakršnekoli informacije, ki so pomembne z zvezi s posamezno povezano osebo. Če se </w:t>
            </w:r>
            <w:r w:rsidR="00272B3A" w:rsidRPr="00272B3A">
              <w:rPr>
                <w:rFonts w:ascii="Arial" w:hAnsi="Arial" w:cs="Arial"/>
                <w:sz w:val="14"/>
                <w:szCs w:val="14"/>
              </w:rPr>
              <w:t>informacije</w:t>
            </w:r>
            <w:r w:rsidRPr="00272B3A">
              <w:rPr>
                <w:rFonts w:ascii="Arial" w:hAnsi="Arial" w:cs="Arial"/>
                <w:sz w:val="14"/>
                <w:szCs w:val="14"/>
              </w:rPr>
              <w:t xml:space="preserve"> nanašajo na </w:t>
            </w:r>
            <w:r w:rsidR="00272B3A" w:rsidRPr="00272B3A">
              <w:rPr>
                <w:rFonts w:ascii="Arial" w:hAnsi="Arial" w:cs="Arial"/>
                <w:sz w:val="14"/>
                <w:szCs w:val="14"/>
              </w:rPr>
              <w:t>mednarodno</w:t>
            </w:r>
            <w:r w:rsidRPr="00272B3A">
              <w:rPr>
                <w:rFonts w:ascii="Arial" w:hAnsi="Arial" w:cs="Arial"/>
                <w:sz w:val="14"/>
                <w:szCs w:val="14"/>
              </w:rPr>
              <w:t xml:space="preserve"> skupino podjetij kot celoto, se te informacije vnese v element Dodatne informacije (</w:t>
            </w:r>
            <w:proofErr w:type="spellStart"/>
            <w:r w:rsidRPr="00272B3A">
              <w:rPr>
                <w:rFonts w:ascii="Arial" w:hAnsi="Arial" w:cs="Arial"/>
                <w:i/>
                <w:sz w:val="14"/>
                <w:szCs w:val="14"/>
              </w:rPr>
              <w:t>AdditionalInfo</w:t>
            </w:r>
            <w:proofErr w:type="spellEnd"/>
            <w:r w:rsidRPr="00272B3A">
              <w:rPr>
                <w:rFonts w:ascii="Arial" w:hAnsi="Arial" w:cs="Arial"/>
                <w:sz w:val="14"/>
                <w:szCs w:val="14"/>
              </w:rPr>
              <w:t>).</w:t>
            </w:r>
          </w:p>
        </w:tc>
        <w:tc>
          <w:tcPr>
            <w:tcW w:w="1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697FC" w14:textId="4F0D1B0F" w:rsidR="00E2191A" w:rsidRPr="00895681" w:rsidRDefault="00B44DEA" w:rsidP="00623F3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8E344D" w:rsidRPr="00F10DC4" w14:paraId="099AA380" w14:textId="77777777" w:rsidTr="00DC3CE4">
        <w:tc>
          <w:tcPr>
            <w:tcW w:w="9283" w:type="dxa"/>
            <w:gridSpan w:val="4"/>
            <w:tcBorders>
              <w:top w:val="single" w:sz="4" w:space="0" w:color="808080" w:themeColor="background1" w:themeShade="80"/>
              <w:left w:val="nil"/>
              <w:bottom w:val="nil"/>
              <w:right w:val="nil"/>
            </w:tcBorders>
            <w:vAlign w:val="center"/>
          </w:tcPr>
          <w:p w14:paraId="2888225A" w14:textId="2C35C7F4" w:rsidR="008E344D" w:rsidRPr="00F10DC4" w:rsidRDefault="008E344D" w:rsidP="009F0571">
            <w:pPr>
              <w:keepNext/>
              <w:spacing w:before="60" w:after="60"/>
              <w:jc w:val="center"/>
              <w:rPr>
                <w:rFonts w:ascii="Arial" w:hAnsi="Arial" w:cs="Arial"/>
                <w:noProof/>
                <w:color w:val="000000" w:themeColor="text1"/>
                <w:sz w:val="20"/>
                <w:szCs w:val="20"/>
              </w:rPr>
            </w:pPr>
            <w:r w:rsidRPr="00F10DC4">
              <w:rPr>
                <w:rFonts w:ascii="Arial" w:hAnsi="Arial" w:cs="Arial"/>
                <w:i/>
                <w:noProof/>
                <w:color w:val="000000" w:themeColor="text1"/>
                <w:sz w:val="20"/>
                <w:szCs w:val="20"/>
              </w:rPr>
              <w:t xml:space="preserve"> Preglednica </w:t>
            </w:r>
            <w:r w:rsidR="009F7E33" w:rsidRPr="00F10DC4">
              <w:rPr>
                <w:rFonts w:ascii="Arial" w:hAnsi="Arial" w:cs="Arial"/>
                <w:i/>
                <w:noProof/>
                <w:color w:val="000000" w:themeColor="text1"/>
                <w:sz w:val="20"/>
                <w:szCs w:val="20"/>
              </w:rPr>
              <w:t>5</w:t>
            </w:r>
            <w:r w:rsidRPr="00F10DC4">
              <w:rPr>
                <w:rFonts w:ascii="Arial" w:hAnsi="Arial" w:cs="Arial"/>
                <w:i/>
                <w:noProof/>
                <w:color w:val="000000" w:themeColor="text1"/>
                <w:sz w:val="20"/>
                <w:szCs w:val="20"/>
              </w:rPr>
              <w:t>: Element</w:t>
            </w:r>
            <w:r w:rsidR="009F0571">
              <w:rPr>
                <w:rFonts w:ascii="Arial" w:hAnsi="Arial" w:cs="Arial"/>
                <w:i/>
                <w:noProof/>
                <w:color w:val="000000" w:themeColor="text1"/>
                <w:sz w:val="20"/>
                <w:szCs w:val="20"/>
              </w:rPr>
              <w:t xml:space="preserve">i sklopa </w:t>
            </w:r>
            <w:r w:rsidRPr="00F10DC4">
              <w:rPr>
                <w:rFonts w:ascii="Arial" w:hAnsi="Arial" w:cs="Arial"/>
                <w:i/>
                <w:noProof/>
                <w:color w:val="000000" w:themeColor="text1"/>
                <w:sz w:val="20"/>
                <w:szCs w:val="20"/>
              </w:rPr>
              <w:t>Osebe v sestavi (</w:t>
            </w:r>
            <w:r w:rsidRPr="001E7915">
              <w:rPr>
                <w:rStyle w:val="XMLCodeChar"/>
                <w:rFonts w:ascii="Arial" w:eastAsia="Calibri" w:hAnsi="Arial" w:cs="Arial"/>
                <w:i/>
                <w:szCs w:val="20"/>
                <w:lang w:val="it-IT"/>
              </w:rPr>
              <w:t>Constituent Entities</w:t>
            </w:r>
            <w:r w:rsidRPr="00F10DC4">
              <w:rPr>
                <w:rFonts w:ascii="Arial" w:hAnsi="Arial" w:cs="Arial"/>
                <w:i/>
                <w:noProof/>
                <w:color w:val="000000" w:themeColor="text1"/>
                <w:sz w:val="20"/>
                <w:szCs w:val="20"/>
              </w:rPr>
              <w:t>)</w:t>
            </w:r>
          </w:p>
        </w:tc>
      </w:tr>
    </w:tbl>
    <w:p w14:paraId="66AA5C6F" w14:textId="77777777" w:rsidR="00EB257D" w:rsidRDefault="00EB257D" w:rsidP="002C694C">
      <w:pPr>
        <w:keepNext/>
        <w:spacing w:after="0" w:line="240" w:lineRule="auto"/>
        <w:ind w:left="709"/>
        <w:jc w:val="center"/>
        <w:rPr>
          <w:rFonts w:ascii="Arial" w:hAnsi="Arial" w:cs="Arial"/>
          <w:i/>
          <w:noProof/>
          <w:color w:val="000000" w:themeColor="text1"/>
          <w:sz w:val="16"/>
          <w:szCs w:val="16"/>
        </w:rPr>
      </w:pPr>
    </w:p>
    <w:p w14:paraId="6A83E6F6" w14:textId="77777777" w:rsidR="00EB257D" w:rsidRDefault="00EB257D" w:rsidP="002C694C">
      <w:pPr>
        <w:keepNext/>
        <w:spacing w:after="0" w:line="240" w:lineRule="auto"/>
        <w:ind w:left="709"/>
        <w:jc w:val="center"/>
        <w:rPr>
          <w:rFonts w:ascii="Arial" w:hAnsi="Arial" w:cs="Arial"/>
          <w:i/>
          <w:noProof/>
          <w:color w:val="000000" w:themeColor="text1"/>
          <w:sz w:val="16"/>
          <w:szCs w:val="16"/>
        </w:rPr>
      </w:pPr>
    </w:p>
    <w:p w14:paraId="3BF032FE" w14:textId="77777777" w:rsidR="00EB257D" w:rsidRDefault="00EB257D" w:rsidP="002C694C">
      <w:pPr>
        <w:keepNext/>
        <w:spacing w:after="0" w:line="240" w:lineRule="auto"/>
        <w:ind w:left="709"/>
        <w:jc w:val="center"/>
        <w:rPr>
          <w:rFonts w:ascii="Arial" w:hAnsi="Arial" w:cs="Arial"/>
          <w:i/>
          <w:noProof/>
          <w:color w:val="000000" w:themeColor="text1"/>
          <w:sz w:val="16"/>
          <w:szCs w:val="16"/>
        </w:rPr>
      </w:pPr>
    </w:p>
    <w:p w14:paraId="49A1229D" w14:textId="639E905D" w:rsidR="00460079" w:rsidRPr="00F52D2C" w:rsidRDefault="00460079" w:rsidP="00F52D2C">
      <w:pPr>
        <w:pStyle w:val="Naslov3"/>
        <w:rPr>
          <w:b/>
          <w:noProof/>
          <w:color w:val="auto"/>
          <w:sz w:val="24"/>
        </w:rPr>
      </w:pPr>
      <w:r w:rsidRPr="00F52D2C">
        <w:rPr>
          <w:b/>
          <w:noProof/>
          <w:color w:val="auto"/>
          <w:sz w:val="24"/>
        </w:rPr>
        <w:t>Sklop »Subjekt« (</w:t>
      </w:r>
      <w:r w:rsidRPr="007D7990">
        <w:rPr>
          <w:b/>
          <w:i/>
          <w:noProof/>
          <w:color w:val="auto"/>
          <w:sz w:val="24"/>
        </w:rPr>
        <w:t>Organisation_Party</w:t>
      </w:r>
      <w:r w:rsidRPr="00F52D2C">
        <w:rPr>
          <w:b/>
          <w:noProof/>
          <w:color w:val="auto"/>
          <w:sz w:val="24"/>
        </w:rPr>
        <w:t>)</w:t>
      </w:r>
    </w:p>
    <w:p w14:paraId="45B9C118" w14:textId="77777777" w:rsidR="00460079" w:rsidRPr="003D3C5C" w:rsidRDefault="00460079" w:rsidP="00EC4E96">
      <w:pPr>
        <w:spacing w:after="0" w:line="240" w:lineRule="auto"/>
        <w:jc w:val="both"/>
      </w:pPr>
    </w:p>
    <w:p w14:paraId="02318A51" w14:textId="77777777" w:rsidR="00460079" w:rsidRDefault="00460079" w:rsidP="00367257">
      <w:pPr>
        <w:pStyle w:val="Naslov2"/>
        <w:numPr>
          <w:ilvl w:val="0"/>
          <w:numId w:val="0"/>
        </w:numPr>
        <w:ind w:left="576" w:hanging="576"/>
        <w:rPr>
          <w:rFonts w:cs="Arial"/>
          <w:szCs w:val="20"/>
        </w:rPr>
      </w:pPr>
      <w:r w:rsidRPr="003B23E8">
        <w:rPr>
          <w:rFonts w:cs="Arial"/>
          <w:szCs w:val="20"/>
        </w:rPr>
        <w:lastRenderedPageBreak/>
        <w:t xml:space="preserve">Sklop »Subjekt« </w:t>
      </w:r>
      <w:r w:rsidRPr="003B23E8">
        <w:rPr>
          <w:szCs w:val="20"/>
        </w:rPr>
        <w:t>(</w:t>
      </w:r>
      <w:proofErr w:type="spellStart"/>
      <w:r w:rsidRPr="003B23E8">
        <w:rPr>
          <w:i/>
          <w:szCs w:val="20"/>
        </w:rPr>
        <w:t>Organisation</w:t>
      </w:r>
      <w:proofErr w:type="spellEnd"/>
      <w:r w:rsidRPr="003B23E8">
        <w:rPr>
          <w:i/>
          <w:szCs w:val="20"/>
        </w:rPr>
        <w:t>_</w:t>
      </w:r>
      <w:proofErr w:type="spellStart"/>
      <w:r w:rsidRPr="003B23E8">
        <w:rPr>
          <w:i/>
          <w:szCs w:val="20"/>
        </w:rPr>
        <w:t>Party</w:t>
      </w:r>
      <w:proofErr w:type="spellEnd"/>
      <w:r w:rsidRPr="003B23E8">
        <w:rPr>
          <w:szCs w:val="20"/>
        </w:rPr>
        <w:t xml:space="preserve">) </w:t>
      </w:r>
      <w:r w:rsidRPr="003B23E8">
        <w:rPr>
          <w:rFonts w:cs="Arial"/>
          <w:szCs w:val="20"/>
        </w:rPr>
        <w:t xml:space="preserve">se uporablja tako za identifikacijo poročevalca kot tudi </w:t>
      </w:r>
    </w:p>
    <w:p w14:paraId="652AE2CE" w14:textId="7D940B45" w:rsidR="00460079" w:rsidRDefault="00460079" w:rsidP="00367257">
      <w:pPr>
        <w:pStyle w:val="Naslov2"/>
        <w:numPr>
          <w:ilvl w:val="0"/>
          <w:numId w:val="0"/>
        </w:numPr>
        <w:ind w:left="576" w:hanging="576"/>
        <w:rPr>
          <w:rFonts w:cs="Arial"/>
          <w:szCs w:val="20"/>
        </w:rPr>
      </w:pPr>
      <w:r w:rsidRPr="003B23E8">
        <w:rPr>
          <w:rFonts w:cs="Arial"/>
          <w:szCs w:val="20"/>
        </w:rPr>
        <w:t xml:space="preserve">identifikacijo vsake  osebe v sestavi. Poročevalec vpiše elemente, ki so določeni v </w:t>
      </w:r>
      <w:r>
        <w:rPr>
          <w:rFonts w:cs="Arial"/>
          <w:szCs w:val="20"/>
        </w:rPr>
        <w:t xml:space="preserve">preglednici </w:t>
      </w:r>
      <w:r w:rsidR="00A762FB">
        <w:rPr>
          <w:rFonts w:cs="Arial"/>
          <w:szCs w:val="20"/>
        </w:rPr>
        <w:t>6</w:t>
      </w:r>
      <w:r w:rsidRPr="003B23E8">
        <w:rPr>
          <w:rFonts w:cs="Arial"/>
          <w:szCs w:val="20"/>
        </w:rPr>
        <w:t>:</w:t>
      </w:r>
    </w:p>
    <w:p w14:paraId="507041AB" w14:textId="77777777" w:rsidR="002F251E" w:rsidRPr="002F251E" w:rsidRDefault="002F251E" w:rsidP="002F251E"/>
    <w:tbl>
      <w:tblPr>
        <w:tblpPr w:leftFromText="141" w:rightFromText="141" w:vertAnchor="text" w:tblpXSpec="center" w:tblpY="1"/>
        <w:tblOverlap w:val="never"/>
        <w:tblW w:w="91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4"/>
        <w:gridCol w:w="2896"/>
        <w:gridCol w:w="2881"/>
        <w:gridCol w:w="1275"/>
      </w:tblGrid>
      <w:tr w:rsidR="00460079" w:rsidRPr="00217D90" w14:paraId="03491BDE" w14:textId="77777777" w:rsidTr="00DC3CE4">
        <w:trPr>
          <w:trHeight w:val="567"/>
          <w:tblHeader/>
        </w:trPr>
        <w:tc>
          <w:tcPr>
            <w:tcW w:w="2104" w:type="dxa"/>
            <w:tcBorders>
              <w:bottom w:val="single" w:sz="4" w:space="0" w:color="808080" w:themeColor="background1" w:themeShade="80"/>
            </w:tcBorders>
            <w:shd w:val="clear" w:color="auto" w:fill="C1111E"/>
            <w:vAlign w:val="center"/>
          </w:tcPr>
          <w:p w14:paraId="394BEA34" w14:textId="77777777" w:rsidR="00460079" w:rsidRPr="00217D90" w:rsidRDefault="00460079" w:rsidP="00617FA5">
            <w:pPr>
              <w:keepNext/>
              <w:spacing w:before="60" w:after="60"/>
              <w:jc w:val="center"/>
              <w:rPr>
                <w:rFonts w:ascii="Arial" w:hAnsi="Arial" w:cs="Arial"/>
                <w:b/>
                <w:noProof/>
                <w:color w:val="FFFFFF"/>
                <w:sz w:val="14"/>
                <w:szCs w:val="14"/>
              </w:rPr>
            </w:pPr>
            <w:r>
              <w:rPr>
                <w:rFonts w:ascii="Arial" w:hAnsi="Arial" w:cs="Arial"/>
                <w:b/>
                <w:noProof/>
                <w:color w:val="FFFFFF"/>
                <w:sz w:val="14"/>
                <w:szCs w:val="14"/>
              </w:rPr>
              <w:t>Element (eng)</w:t>
            </w:r>
          </w:p>
        </w:tc>
        <w:tc>
          <w:tcPr>
            <w:tcW w:w="2896" w:type="dxa"/>
            <w:tcBorders>
              <w:bottom w:val="single" w:sz="4" w:space="0" w:color="808080" w:themeColor="background1" w:themeShade="80"/>
            </w:tcBorders>
            <w:shd w:val="clear" w:color="auto" w:fill="C1111E"/>
            <w:vAlign w:val="center"/>
          </w:tcPr>
          <w:p w14:paraId="30649FEA" w14:textId="00656F10" w:rsidR="00460079" w:rsidRPr="00217D90" w:rsidRDefault="00460079" w:rsidP="009129F2">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Element </w:t>
            </w:r>
          </w:p>
        </w:tc>
        <w:tc>
          <w:tcPr>
            <w:tcW w:w="2881" w:type="dxa"/>
            <w:tcBorders>
              <w:bottom w:val="single" w:sz="4" w:space="0" w:color="808080" w:themeColor="background1" w:themeShade="80"/>
            </w:tcBorders>
            <w:shd w:val="clear" w:color="auto" w:fill="C1111E"/>
            <w:vAlign w:val="center"/>
          </w:tcPr>
          <w:p w14:paraId="1F579160" w14:textId="77777777" w:rsidR="00460079" w:rsidRPr="00217D90" w:rsidRDefault="00460079" w:rsidP="00617FA5">
            <w:pPr>
              <w:keepNext/>
              <w:spacing w:before="60" w:after="60"/>
              <w:jc w:val="center"/>
              <w:rPr>
                <w:rFonts w:ascii="Arial" w:hAnsi="Arial" w:cs="Arial"/>
                <w:b/>
                <w:noProof/>
                <w:color w:val="FFFFFF"/>
                <w:sz w:val="14"/>
                <w:szCs w:val="14"/>
              </w:rPr>
            </w:pPr>
            <w:r w:rsidRPr="00217D90">
              <w:rPr>
                <w:rFonts w:ascii="Arial" w:hAnsi="Arial" w:cs="Arial"/>
                <w:b/>
                <w:noProof/>
                <w:color w:val="FFFFFF"/>
                <w:sz w:val="14"/>
                <w:szCs w:val="14"/>
              </w:rPr>
              <w:t>Opis/Vrednost</w:t>
            </w:r>
          </w:p>
        </w:tc>
        <w:tc>
          <w:tcPr>
            <w:tcW w:w="1275" w:type="dxa"/>
            <w:tcBorders>
              <w:bottom w:val="single" w:sz="4" w:space="0" w:color="808080" w:themeColor="background1" w:themeShade="80"/>
            </w:tcBorders>
            <w:shd w:val="clear" w:color="auto" w:fill="C1111E"/>
            <w:vAlign w:val="center"/>
          </w:tcPr>
          <w:p w14:paraId="7D70E0A5" w14:textId="486635B4" w:rsidR="00460079" w:rsidRDefault="00460079" w:rsidP="00617FA5">
            <w:pPr>
              <w:keepNext/>
              <w:spacing w:before="60" w:after="60"/>
              <w:jc w:val="center"/>
              <w:rPr>
                <w:rFonts w:ascii="Arial" w:hAnsi="Arial" w:cs="Arial"/>
                <w:b/>
                <w:noProof/>
                <w:color w:val="FFFFFF"/>
                <w:sz w:val="14"/>
                <w:szCs w:val="14"/>
              </w:rPr>
            </w:pPr>
            <w:r w:rsidRPr="00217D90">
              <w:rPr>
                <w:rFonts w:ascii="Arial" w:hAnsi="Arial" w:cs="Arial"/>
                <w:b/>
                <w:noProof/>
                <w:color w:val="FFFFFF"/>
                <w:sz w:val="14"/>
                <w:szCs w:val="14"/>
              </w:rPr>
              <w:t xml:space="preserve">Obveznost poročanja </w:t>
            </w:r>
          </w:p>
          <w:p w14:paraId="6E6712CC" w14:textId="77777777" w:rsidR="00460079" w:rsidRPr="00217D90" w:rsidRDefault="00460079" w:rsidP="00617FA5">
            <w:pPr>
              <w:keepNext/>
              <w:spacing w:before="60" w:after="60"/>
              <w:jc w:val="center"/>
              <w:rPr>
                <w:rFonts w:ascii="Arial" w:hAnsi="Arial" w:cs="Arial"/>
                <w:b/>
                <w:noProof/>
                <w:color w:val="FFFFFF"/>
                <w:sz w:val="14"/>
                <w:szCs w:val="14"/>
              </w:rPr>
            </w:pPr>
            <w:r>
              <w:rPr>
                <w:rFonts w:ascii="Arial" w:hAnsi="Arial" w:cs="Arial"/>
                <w:b/>
                <w:noProof/>
                <w:color w:val="FFFFFF"/>
                <w:sz w:val="14"/>
                <w:szCs w:val="14"/>
              </w:rPr>
              <w:t>FURS</w:t>
            </w:r>
          </w:p>
        </w:tc>
      </w:tr>
      <w:tr w:rsidR="00460079" w:rsidRPr="00217D90" w14:paraId="52CB9817" w14:textId="77777777" w:rsidTr="00DC3CE4">
        <w:tc>
          <w:tcPr>
            <w:tcW w:w="2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BEBB96" w14:textId="77777777" w:rsidR="00460079" w:rsidRPr="005074C0" w:rsidRDefault="00460079" w:rsidP="00617FA5">
            <w:pPr>
              <w:pStyle w:val="XMLCode"/>
              <w:jc w:val="center"/>
              <w:rPr>
                <w:rFonts w:ascii="Arial" w:hAnsi="Arial" w:cs="Arial"/>
                <w:sz w:val="14"/>
                <w:szCs w:val="14"/>
                <w:highlight w:val="white"/>
              </w:rPr>
            </w:pPr>
            <w:r w:rsidRPr="005074C0">
              <w:rPr>
                <w:rFonts w:ascii="Arial" w:hAnsi="Arial" w:cs="Arial"/>
                <w:sz w:val="14"/>
                <w:szCs w:val="14"/>
              </w:rPr>
              <w:t>ResCountryCode</w:t>
            </w: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2F3C36"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Koda </w:t>
            </w:r>
            <w:r>
              <w:rPr>
                <w:rFonts w:ascii="Arial" w:hAnsi="Arial" w:cs="Arial"/>
                <w:noProof/>
                <w:color w:val="000000" w:themeColor="text1"/>
                <w:sz w:val="14"/>
                <w:szCs w:val="14"/>
              </w:rPr>
              <w:t xml:space="preserve">države </w:t>
            </w:r>
            <w:r w:rsidRPr="00217D90">
              <w:rPr>
                <w:rFonts w:ascii="Arial" w:hAnsi="Arial" w:cs="Arial"/>
                <w:noProof/>
                <w:color w:val="000000" w:themeColor="text1"/>
                <w:sz w:val="14"/>
                <w:szCs w:val="14"/>
              </w:rPr>
              <w:t xml:space="preserve">davčne jurisdikcije </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25E8D6" w14:textId="3880C0C0" w:rsidR="00460079" w:rsidRPr="00217D90" w:rsidRDefault="00460079" w:rsidP="00617FA5">
            <w:pPr>
              <w:spacing w:before="60" w:after="60"/>
              <w:jc w:val="both"/>
              <w:rPr>
                <w:rFonts w:ascii="Arial" w:hAnsi="Arial" w:cs="Arial"/>
                <w:sz w:val="14"/>
                <w:szCs w:val="14"/>
              </w:rPr>
            </w:pPr>
            <w:r w:rsidRPr="00217D90">
              <w:rPr>
                <w:rFonts w:ascii="Arial" w:hAnsi="Arial" w:cs="Arial"/>
                <w:noProof/>
                <w:color w:val="000000" w:themeColor="text1"/>
                <w:sz w:val="14"/>
                <w:szCs w:val="14"/>
              </w:rPr>
              <w:t xml:space="preserve">Vpiše se </w:t>
            </w:r>
            <w:r>
              <w:rPr>
                <w:rFonts w:ascii="Arial" w:hAnsi="Arial" w:cs="Arial"/>
                <w:noProof/>
                <w:color w:val="000000" w:themeColor="text1"/>
                <w:sz w:val="14"/>
                <w:szCs w:val="14"/>
              </w:rPr>
              <w:t xml:space="preserve">kodo države </w:t>
            </w:r>
            <w:r w:rsidRPr="00217D90">
              <w:rPr>
                <w:rFonts w:ascii="Arial" w:hAnsi="Arial" w:cs="Arial"/>
                <w:noProof/>
                <w:color w:val="000000" w:themeColor="text1"/>
                <w:sz w:val="14"/>
                <w:szCs w:val="14"/>
              </w:rPr>
              <w:t xml:space="preserve">davčne jurisdikcije </w:t>
            </w:r>
            <w:r>
              <w:rPr>
                <w:rFonts w:ascii="Arial" w:hAnsi="Arial" w:cs="Arial"/>
                <w:color w:val="000000" w:themeColor="text1"/>
                <w:sz w:val="14"/>
                <w:szCs w:val="14"/>
              </w:rPr>
              <w:t>naslova poročevalca/osebe v sestavi (</w:t>
            </w:r>
            <w:r w:rsidRPr="00BD4B0A">
              <w:rPr>
                <w:rFonts w:ascii="Arial" w:hAnsi="Arial" w:cs="Arial"/>
                <w:sz w:val="14"/>
                <w:szCs w:val="14"/>
              </w:rPr>
              <w:t xml:space="preserve">v primeru stalne poslovne enote se vpiše koda države jurisdikcije, v kateri </w:t>
            </w:r>
            <w:r w:rsidR="00006E9F">
              <w:rPr>
                <w:rFonts w:ascii="Arial" w:hAnsi="Arial" w:cs="Arial"/>
                <w:sz w:val="14"/>
                <w:szCs w:val="14"/>
              </w:rPr>
              <w:t>je</w:t>
            </w:r>
            <w:r w:rsidRPr="00BD4B0A">
              <w:rPr>
                <w:rFonts w:ascii="Arial" w:hAnsi="Arial" w:cs="Arial"/>
                <w:sz w:val="14"/>
                <w:szCs w:val="14"/>
              </w:rPr>
              <w:t xml:space="preserve"> stalna poslovna enota  obdavčena).</w:t>
            </w:r>
          </w:p>
          <w:p w14:paraId="4A625872" w14:textId="7F2BD5B9" w:rsidR="00460079" w:rsidRPr="00217D90" w:rsidRDefault="00460079" w:rsidP="004E03C6">
            <w:pPr>
              <w:spacing w:before="60" w:after="60"/>
              <w:jc w:val="both"/>
              <w:rPr>
                <w:rFonts w:ascii="Arial" w:hAnsi="Arial" w:cs="Arial"/>
                <w:noProof/>
                <w:color w:val="000000" w:themeColor="text1"/>
                <w:sz w:val="14"/>
                <w:szCs w:val="14"/>
              </w:rPr>
            </w:pPr>
            <w:r w:rsidRPr="00217D90">
              <w:rPr>
                <w:rFonts w:ascii="Arial" w:hAnsi="Arial" w:cs="Arial"/>
                <w:sz w:val="14"/>
                <w:szCs w:val="14"/>
              </w:rPr>
              <w:t xml:space="preserve">Vpiše se </w:t>
            </w:r>
            <w:r>
              <w:rPr>
                <w:rFonts w:ascii="Arial" w:hAnsi="Arial" w:cs="Arial"/>
                <w:sz w:val="14"/>
                <w:szCs w:val="14"/>
              </w:rPr>
              <w:t xml:space="preserve">koda države v skladu </w:t>
            </w:r>
            <w:r w:rsidR="004E03C6">
              <w:rPr>
                <w:rFonts w:ascii="Arial" w:hAnsi="Arial" w:cs="Arial"/>
                <w:sz w:val="14"/>
                <w:szCs w:val="14"/>
              </w:rPr>
              <w:t>z</w:t>
            </w:r>
            <w:r>
              <w:rPr>
                <w:rFonts w:ascii="Arial" w:hAnsi="Arial" w:cs="Arial"/>
                <w:sz w:val="14"/>
                <w:szCs w:val="14"/>
              </w:rPr>
              <w:t xml:space="preserve"> ISO 3166-1 </w:t>
            </w:r>
            <w:proofErr w:type="spellStart"/>
            <w:r w:rsidR="004E03C6">
              <w:rPr>
                <w:rFonts w:ascii="Arial" w:hAnsi="Arial" w:cs="Arial"/>
                <w:sz w:val="14"/>
                <w:szCs w:val="14"/>
              </w:rPr>
              <w:t>A</w:t>
            </w:r>
            <w:r>
              <w:rPr>
                <w:rFonts w:ascii="Arial" w:hAnsi="Arial" w:cs="Arial"/>
                <w:sz w:val="14"/>
                <w:szCs w:val="14"/>
              </w:rPr>
              <w:t>lpha</w:t>
            </w:r>
            <w:proofErr w:type="spellEnd"/>
            <w:r>
              <w:rPr>
                <w:rFonts w:ascii="Arial" w:hAnsi="Arial" w:cs="Arial"/>
                <w:sz w:val="14"/>
                <w:szCs w:val="14"/>
              </w:rPr>
              <w:t>-2</w:t>
            </w:r>
            <w:r w:rsidR="004E03C6">
              <w:rPr>
                <w:rFonts w:ascii="Arial" w:hAnsi="Arial" w:cs="Arial"/>
                <w:sz w:val="14"/>
                <w:szCs w:val="14"/>
              </w:rPr>
              <w:t xml:space="preserve"> standardom</w:t>
            </w:r>
            <w:r w:rsidR="009C66A4">
              <w:rPr>
                <w:rFonts w:ascii="Arial" w:hAnsi="Arial" w:cs="Arial"/>
                <w:sz w:val="14"/>
                <w:szCs w:val="14"/>
              </w:rPr>
              <w:t>.</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E7ED3F" w14:textId="77777777" w:rsidR="00460079" w:rsidRDefault="00460079" w:rsidP="00617FA5">
            <w:pPr>
              <w:keepNext/>
              <w:spacing w:before="60" w:after="60"/>
              <w:jc w:val="center"/>
              <w:rPr>
                <w:rFonts w:ascii="Arial" w:hAnsi="Arial" w:cs="Arial"/>
                <w:noProof/>
                <w:color w:val="000000" w:themeColor="text1"/>
                <w:sz w:val="14"/>
                <w:szCs w:val="14"/>
              </w:rPr>
            </w:pPr>
          </w:p>
          <w:p w14:paraId="11856FF1" w14:textId="77777777" w:rsidR="00460079" w:rsidRDefault="00460079" w:rsidP="00617FA5">
            <w:pPr>
              <w:keepNext/>
              <w:spacing w:before="60" w:after="60"/>
              <w:jc w:val="center"/>
              <w:rPr>
                <w:rFonts w:ascii="Arial" w:hAnsi="Arial" w:cs="Arial"/>
                <w:noProof/>
                <w:color w:val="000000" w:themeColor="text1"/>
                <w:sz w:val="14"/>
                <w:szCs w:val="14"/>
              </w:rPr>
            </w:pPr>
          </w:p>
          <w:p w14:paraId="47243329"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17D90" w14:paraId="2C54F1F3" w14:textId="77777777" w:rsidTr="00DC3CE4">
        <w:tc>
          <w:tcPr>
            <w:tcW w:w="210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968F48" w14:textId="77777777" w:rsidR="00460079" w:rsidRPr="005074C0" w:rsidRDefault="00460079" w:rsidP="00617FA5">
            <w:pPr>
              <w:pStyle w:val="XMLCode"/>
              <w:jc w:val="center"/>
              <w:rPr>
                <w:rFonts w:ascii="Arial" w:hAnsi="Arial" w:cs="Arial"/>
                <w:sz w:val="14"/>
                <w:szCs w:val="14"/>
                <w:highlight w:val="white"/>
              </w:rPr>
            </w:pPr>
          </w:p>
          <w:p w14:paraId="1603B0B3" w14:textId="77777777" w:rsidR="00460079" w:rsidRPr="005074C0" w:rsidRDefault="00460079" w:rsidP="00617FA5">
            <w:pPr>
              <w:pStyle w:val="XMLCode"/>
              <w:jc w:val="center"/>
              <w:rPr>
                <w:rFonts w:ascii="Arial" w:hAnsi="Arial" w:cs="Arial"/>
                <w:sz w:val="14"/>
                <w:szCs w:val="14"/>
                <w:highlight w:val="white"/>
              </w:rPr>
            </w:pPr>
            <w:r w:rsidRPr="005074C0">
              <w:rPr>
                <w:rFonts w:ascii="Arial" w:hAnsi="Arial" w:cs="Arial"/>
                <w:sz w:val="14"/>
                <w:szCs w:val="14"/>
                <w:highlight w:val="white"/>
              </w:rPr>
              <w:t>TIN</w:t>
            </w:r>
          </w:p>
          <w:p w14:paraId="269E79F4" w14:textId="77777777" w:rsidR="00460079" w:rsidRPr="005074C0" w:rsidRDefault="00460079" w:rsidP="00617FA5">
            <w:pPr>
              <w:pStyle w:val="XMLCode"/>
              <w:jc w:val="center"/>
              <w:rPr>
                <w:rFonts w:ascii="Arial" w:hAnsi="Arial" w:cs="Arial"/>
                <w:sz w:val="14"/>
                <w:szCs w:val="14"/>
                <w:highlight w:val="white"/>
                <w:lang w:val="sl-SI"/>
              </w:rPr>
            </w:pP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B93E96"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Davčna identifikacijska številka</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A2DC21" w14:textId="77777777" w:rsidR="00460079" w:rsidRDefault="00460079" w:rsidP="00617FA5">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Vpiše se davčna številka</w:t>
            </w:r>
            <w:r>
              <w:rPr>
                <w:rFonts w:ascii="Arial" w:hAnsi="Arial" w:cs="Arial"/>
                <w:noProof/>
                <w:color w:val="000000" w:themeColor="text1"/>
                <w:sz w:val="14"/>
                <w:szCs w:val="14"/>
              </w:rPr>
              <w:t>, ki jo uporablja davčni organ v jurisdikciji  poročevalca/osebe v sestavi.</w:t>
            </w:r>
          </w:p>
          <w:p w14:paraId="33E3BD73" w14:textId="77777777" w:rsidR="00460079" w:rsidRPr="00217D90" w:rsidRDefault="00460079" w:rsidP="00617FA5">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V primeru, da oseba v sestavi nima davčne številke, se vpiše vrednost »NOTIN«.</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E7A7FD" w14:textId="77777777" w:rsidR="00460079" w:rsidRDefault="00460079" w:rsidP="00617FA5">
            <w:pPr>
              <w:keepNext/>
              <w:spacing w:before="60" w:after="60"/>
              <w:jc w:val="center"/>
              <w:rPr>
                <w:rFonts w:ascii="Arial" w:hAnsi="Arial" w:cs="Arial"/>
                <w:noProof/>
                <w:color w:val="000000" w:themeColor="text1"/>
                <w:sz w:val="14"/>
                <w:szCs w:val="14"/>
              </w:rPr>
            </w:pPr>
          </w:p>
          <w:p w14:paraId="4C246C20"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17D90" w14:paraId="28E053A9"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D2C773" w14:textId="77777777" w:rsidR="00460079" w:rsidRPr="005074C0" w:rsidRDefault="00460079" w:rsidP="00617FA5">
            <w:pPr>
              <w:pStyle w:val="XMLCode"/>
              <w:jc w:val="center"/>
              <w:rPr>
                <w:rFonts w:ascii="Arial" w:hAnsi="Arial" w:cs="Arial"/>
                <w:sz w:val="14"/>
                <w:szCs w:val="14"/>
                <w:highlight w:val="white"/>
                <w:lang w:val="sl-SI"/>
              </w:rPr>
            </w:pP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A6E41"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Izdajatelj  </w:t>
            </w:r>
          </w:p>
          <w:p w14:paraId="42A48788"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(issuedBy)</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F05708" w14:textId="25DCC011" w:rsidR="00460079" w:rsidRPr="00217D90" w:rsidRDefault="00460079" w:rsidP="00617FA5">
            <w:pPr>
              <w:keepNext/>
              <w:spacing w:before="60" w:after="60"/>
              <w:jc w:val="both"/>
              <w:rPr>
                <w:rFonts w:ascii="Arial" w:hAnsi="Arial" w:cs="Arial"/>
                <w:noProof/>
                <w:color w:val="000000" w:themeColor="text1"/>
                <w:sz w:val="14"/>
                <w:szCs w:val="14"/>
              </w:rPr>
            </w:pPr>
            <w:r w:rsidRPr="00217D90">
              <w:rPr>
                <w:rFonts w:ascii="Arial" w:hAnsi="Arial" w:cs="Arial"/>
                <w:noProof/>
                <w:color w:val="000000" w:themeColor="text1"/>
                <w:sz w:val="14"/>
                <w:szCs w:val="14"/>
              </w:rPr>
              <w:t>Vpiše se jursdikci</w:t>
            </w:r>
            <w:r>
              <w:rPr>
                <w:rFonts w:ascii="Arial" w:hAnsi="Arial" w:cs="Arial"/>
                <w:noProof/>
                <w:color w:val="000000" w:themeColor="text1"/>
                <w:sz w:val="14"/>
                <w:szCs w:val="14"/>
              </w:rPr>
              <w:t>ja, ki je izdala davčno številko</w:t>
            </w:r>
            <w:r w:rsidR="002D55EF">
              <w:rPr>
                <w:rFonts w:ascii="Arial" w:hAnsi="Arial" w:cs="Arial"/>
                <w:noProof/>
                <w:color w:val="000000" w:themeColor="text1"/>
                <w:sz w:val="14"/>
                <w:szCs w:val="14"/>
              </w:rPr>
              <w:t xml:space="preserve"> v skladu </w:t>
            </w:r>
            <w:r w:rsidR="002D55EF">
              <w:rPr>
                <w:rFonts w:ascii="Arial" w:hAnsi="Arial" w:cs="Arial"/>
                <w:sz w:val="14"/>
                <w:szCs w:val="14"/>
              </w:rPr>
              <w:t xml:space="preserve">z ISO 3166-1 </w:t>
            </w:r>
            <w:proofErr w:type="spellStart"/>
            <w:r w:rsidR="002D55EF">
              <w:rPr>
                <w:rFonts w:ascii="Arial" w:hAnsi="Arial" w:cs="Arial"/>
                <w:sz w:val="14"/>
                <w:szCs w:val="14"/>
              </w:rPr>
              <w:t>Alpha</w:t>
            </w:r>
            <w:proofErr w:type="spellEnd"/>
            <w:r w:rsidR="002D55EF">
              <w:rPr>
                <w:rFonts w:ascii="Arial" w:hAnsi="Arial" w:cs="Arial"/>
                <w:sz w:val="14"/>
                <w:szCs w:val="14"/>
              </w:rPr>
              <w:t>-2 standardom.</w:t>
            </w:r>
          </w:p>
          <w:p w14:paraId="6B479396" w14:textId="77777777" w:rsidR="00460079" w:rsidRPr="00217D90" w:rsidRDefault="00460079" w:rsidP="00617FA5">
            <w:pPr>
              <w:keepNext/>
              <w:spacing w:before="60" w:after="60"/>
              <w:jc w:val="both"/>
              <w:rPr>
                <w:rFonts w:ascii="Arial" w:hAnsi="Arial" w:cs="Arial"/>
                <w:noProof/>
                <w:color w:val="000000" w:themeColor="text1"/>
                <w:sz w:val="14"/>
                <w:szCs w:val="14"/>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F5DED9"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w:t>
            </w:r>
            <w:r w:rsidRPr="006149C2">
              <w:rPr>
                <w:rFonts w:ascii="Arial" w:hAnsi="Arial" w:cs="Arial"/>
                <w:noProof/>
                <w:color w:val="000000" w:themeColor="text1"/>
                <w:sz w:val="14"/>
                <w:szCs w:val="14"/>
              </w:rPr>
              <w:t>pcijski</w:t>
            </w:r>
            <w:r>
              <w:rPr>
                <w:rFonts w:ascii="Arial" w:hAnsi="Arial" w:cs="Arial"/>
                <w:noProof/>
                <w:color w:val="000000" w:themeColor="text1"/>
                <w:sz w:val="14"/>
                <w:szCs w:val="14"/>
              </w:rPr>
              <w:t>/</w:t>
            </w:r>
          </w:p>
          <w:p w14:paraId="7A730052"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w:t>
            </w:r>
            <w:r w:rsidRPr="006149C2">
              <w:rPr>
                <w:rFonts w:ascii="Arial" w:hAnsi="Arial" w:cs="Arial"/>
                <w:noProof/>
                <w:color w:val="000000" w:themeColor="text1"/>
                <w:sz w:val="14"/>
                <w:szCs w:val="14"/>
              </w:rPr>
              <w:t>bvezen</w:t>
            </w:r>
          </w:p>
        </w:tc>
      </w:tr>
      <w:tr w:rsidR="00460079" w:rsidRPr="00217D90" w14:paraId="2F82B416" w14:textId="77777777" w:rsidTr="00DC3CE4">
        <w:tc>
          <w:tcPr>
            <w:tcW w:w="210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F63643" w14:textId="77777777" w:rsidR="00460079" w:rsidRPr="005074C0" w:rsidRDefault="00460079" w:rsidP="00617FA5">
            <w:pPr>
              <w:pStyle w:val="XMLCode"/>
              <w:jc w:val="center"/>
              <w:rPr>
                <w:rFonts w:ascii="Arial" w:hAnsi="Arial" w:cs="Arial"/>
                <w:sz w:val="14"/>
                <w:szCs w:val="14"/>
                <w:highlight w:val="white"/>
              </w:rPr>
            </w:pPr>
            <w:r w:rsidRPr="005074C0">
              <w:rPr>
                <w:rFonts w:ascii="Arial" w:hAnsi="Arial" w:cs="Arial"/>
                <w:sz w:val="14"/>
                <w:szCs w:val="14"/>
                <w:highlight w:val="white"/>
              </w:rPr>
              <w:t>IN</w:t>
            </w: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8C8733"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Druga identifikacijska številka</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2B87B7" w14:textId="77777777" w:rsidR="00460079" w:rsidRPr="00217D90" w:rsidRDefault="00460079" w:rsidP="00617FA5">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Vpiše se l</w:t>
            </w:r>
            <w:r w:rsidRPr="00217D90">
              <w:rPr>
                <w:rFonts w:ascii="Arial" w:hAnsi="Arial" w:cs="Arial"/>
                <w:noProof/>
                <w:color w:val="000000" w:themeColor="text1"/>
                <w:sz w:val="14"/>
                <w:szCs w:val="14"/>
              </w:rPr>
              <w:t xml:space="preserve">ahko </w:t>
            </w:r>
            <w:r>
              <w:rPr>
                <w:rFonts w:ascii="Arial" w:hAnsi="Arial" w:cs="Arial"/>
                <w:noProof/>
                <w:color w:val="000000" w:themeColor="text1"/>
                <w:sz w:val="14"/>
                <w:szCs w:val="14"/>
              </w:rPr>
              <w:t>še druga identifikacijska številka</w:t>
            </w:r>
            <w:r w:rsidRPr="00217D90">
              <w:rPr>
                <w:rFonts w:ascii="Arial" w:hAnsi="Arial" w:cs="Arial"/>
                <w:noProof/>
                <w:color w:val="000000" w:themeColor="text1"/>
                <w:sz w:val="14"/>
                <w:szCs w:val="14"/>
              </w:rPr>
              <w:t xml:space="preserve"> </w:t>
            </w:r>
            <w:r>
              <w:rPr>
                <w:rFonts w:ascii="Arial" w:hAnsi="Arial" w:cs="Arial"/>
                <w:noProof/>
                <w:color w:val="000000" w:themeColor="text1"/>
                <w:sz w:val="14"/>
                <w:szCs w:val="14"/>
              </w:rPr>
              <w:t>(</w:t>
            </w:r>
            <w:r w:rsidRPr="00217D90">
              <w:rPr>
                <w:rFonts w:ascii="Arial" w:hAnsi="Arial" w:cs="Arial"/>
                <w:noProof/>
                <w:color w:val="000000" w:themeColor="text1"/>
                <w:sz w:val="14"/>
                <w:szCs w:val="14"/>
              </w:rPr>
              <w:t xml:space="preserve">kot je npr. </w:t>
            </w:r>
            <w:r>
              <w:rPr>
                <w:rFonts w:ascii="Arial" w:hAnsi="Arial" w:cs="Arial"/>
                <w:noProof/>
                <w:color w:val="000000" w:themeColor="text1"/>
                <w:sz w:val="14"/>
                <w:szCs w:val="14"/>
              </w:rPr>
              <w:t>matična številka, DDV številka).</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26FAB"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w:t>
            </w:r>
            <w:r w:rsidRPr="00217D90">
              <w:rPr>
                <w:rFonts w:ascii="Arial" w:hAnsi="Arial" w:cs="Arial"/>
                <w:noProof/>
                <w:color w:val="000000" w:themeColor="text1"/>
                <w:sz w:val="14"/>
                <w:szCs w:val="14"/>
              </w:rPr>
              <w:t>pcijski</w:t>
            </w:r>
          </w:p>
        </w:tc>
      </w:tr>
      <w:tr w:rsidR="00460079" w:rsidRPr="00217D90" w14:paraId="7B05B8FC"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4375FA" w14:textId="77777777" w:rsidR="00460079" w:rsidRPr="005074C0" w:rsidRDefault="00460079" w:rsidP="00617FA5">
            <w:pPr>
              <w:pStyle w:val="XMLCode"/>
              <w:jc w:val="center"/>
              <w:rPr>
                <w:rFonts w:ascii="Arial" w:hAnsi="Arial" w:cs="Arial"/>
                <w:sz w:val="14"/>
                <w:szCs w:val="14"/>
                <w:lang w:val="sl-SI"/>
              </w:rPr>
            </w:pP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11C452"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Izdajatelj </w:t>
            </w:r>
          </w:p>
          <w:p w14:paraId="23A56917"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(issuedBy)</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BD4F08" w14:textId="20C11BE7" w:rsidR="00460079" w:rsidRPr="00217D90" w:rsidRDefault="00460079" w:rsidP="00E7436D">
            <w:pPr>
              <w:keepNext/>
              <w:spacing w:before="60" w:after="60"/>
              <w:jc w:val="both"/>
              <w:rPr>
                <w:rFonts w:ascii="Arial" w:hAnsi="Arial" w:cs="Arial"/>
                <w:noProof/>
                <w:color w:val="000000" w:themeColor="text1"/>
                <w:sz w:val="14"/>
                <w:szCs w:val="14"/>
                <w:highlight w:val="yellow"/>
              </w:rPr>
            </w:pPr>
            <w:r>
              <w:rPr>
                <w:rFonts w:ascii="Arial" w:hAnsi="Arial" w:cs="Arial"/>
                <w:noProof/>
                <w:color w:val="000000" w:themeColor="text1"/>
                <w:sz w:val="14"/>
                <w:szCs w:val="14"/>
              </w:rPr>
              <w:t>Vpiše se jurisdikcijo</w:t>
            </w:r>
            <w:r w:rsidRPr="00217D90">
              <w:rPr>
                <w:rFonts w:ascii="Arial" w:hAnsi="Arial" w:cs="Arial"/>
                <w:noProof/>
                <w:color w:val="000000" w:themeColor="text1"/>
                <w:sz w:val="14"/>
                <w:szCs w:val="14"/>
              </w:rPr>
              <w:t>, ki je izdala drugo identifikacijsko številko</w:t>
            </w:r>
            <w:r w:rsidR="00500DF5">
              <w:rPr>
                <w:rFonts w:ascii="Arial" w:hAnsi="Arial" w:cs="Arial"/>
                <w:noProof/>
                <w:color w:val="000000" w:themeColor="text1"/>
                <w:sz w:val="14"/>
                <w:szCs w:val="14"/>
              </w:rPr>
              <w:t xml:space="preserve">, v skladu </w:t>
            </w:r>
            <w:r w:rsidR="00500DF5">
              <w:rPr>
                <w:rFonts w:ascii="Arial" w:hAnsi="Arial" w:cs="Arial"/>
                <w:sz w:val="14"/>
                <w:szCs w:val="14"/>
              </w:rPr>
              <w:t xml:space="preserve">z ISO 3166-1 </w:t>
            </w:r>
            <w:proofErr w:type="spellStart"/>
            <w:r w:rsidR="00500DF5">
              <w:rPr>
                <w:rFonts w:ascii="Arial" w:hAnsi="Arial" w:cs="Arial"/>
                <w:sz w:val="14"/>
                <w:szCs w:val="14"/>
              </w:rPr>
              <w:t>Alpha</w:t>
            </w:r>
            <w:proofErr w:type="spellEnd"/>
            <w:r w:rsidR="00500DF5">
              <w:rPr>
                <w:rFonts w:ascii="Arial" w:hAnsi="Arial" w:cs="Arial"/>
                <w:sz w:val="14"/>
                <w:szCs w:val="14"/>
              </w:rPr>
              <w:t>-2 standardom</w:t>
            </w:r>
            <w:r>
              <w:rPr>
                <w:rFonts w:ascii="Arial" w:hAnsi="Arial" w:cs="Arial"/>
                <w:noProof/>
                <w:color w:val="000000" w:themeColor="text1"/>
                <w:sz w:val="14"/>
                <w:szCs w:val="14"/>
              </w:rPr>
              <w:t xml:space="preserve"> Če jurisdikcija ni znana, se element lahko izpusti.</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8D97CF"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w:t>
            </w:r>
            <w:r w:rsidRPr="00217D90">
              <w:rPr>
                <w:rFonts w:ascii="Arial" w:hAnsi="Arial" w:cs="Arial"/>
                <w:noProof/>
                <w:color w:val="000000" w:themeColor="text1"/>
                <w:sz w:val="14"/>
                <w:szCs w:val="14"/>
              </w:rPr>
              <w:t>pcijski</w:t>
            </w:r>
          </w:p>
        </w:tc>
      </w:tr>
      <w:tr w:rsidR="00460079" w:rsidRPr="00217D90" w14:paraId="3A99D10F"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6A51E" w14:textId="77777777" w:rsidR="00460079" w:rsidRPr="005074C0" w:rsidRDefault="00460079" w:rsidP="00617FA5">
            <w:pPr>
              <w:pStyle w:val="XMLCode"/>
              <w:jc w:val="center"/>
              <w:rPr>
                <w:rFonts w:ascii="Arial" w:hAnsi="Arial" w:cs="Arial"/>
                <w:sz w:val="14"/>
                <w:szCs w:val="14"/>
                <w:lang w:val="sl-SI"/>
              </w:rPr>
            </w:pP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493642"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Vrsta </w:t>
            </w:r>
          </w:p>
          <w:p w14:paraId="56B34AF5"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w:t>
            </w:r>
            <w:r>
              <w:rPr>
                <w:rFonts w:ascii="Arial" w:hAnsi="Arial" w:cs="Arial"/>
                <w:noProof/>
                <w:color w:val="000000" w:themeColor="text1"/>
                <w:sz w:val="14"/>
                <w:szCs w:val="14"/>
              </w:rPr>
              <w:t>IN</w:t>
            </w:r>
            <w:r w:rsidRPr="00217D90">
              <w:rPr>
                <w:rFonts w:ascii="Arial" w:hAnsi="Arial" w:cs="Arial"/>
                <w:noProof/>
                <w:color w:val="000000" w:themeColor="text1"/>
                <w:sz w:val="14"/>
                <w:szCs w:val="14"/>
              </w:rPr>
              <w:t>Type)</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4F6FB2" w14:textId="77777777" w:rsidR="00460079" w:rsidRPr="00217D90" w:rsidRDefault="00460079" w:rsidP="00617FA5">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Vpiše se v</w:t>
            </w:r>
            <w:r w:rsidRPr="00217D90">
              <w:rPr>
                <w:rFonts w:ascii="Arial" w:hAnsi="Arial" w:cs="Arial"/>
                <w:noProof/>
                <w:color w:val="000000" w:themeColor="text1"/>
                <w:sz w:val="14"/>
                <w:szCs w:val="14"/>
              </w:rPr>
              <w:t>rsta druge identifikacijske številke (</w:t>
            </w:r>
            <w:r>
              <w:rPr>
                <w:rFonts w:ascii="Arial" w:hAnsi="Arial" w:cs="Arial"/>
                <w:noProof/>
                <w:color w:val="000000" w:themeColor="text1"/>
                <w:sz w:val="14"/>
                <w:szCs w:val="14"/>
              </w:rPr>
              <w:t>npr. Registration number, VAT number</w:t>
            </w:r>
            <w:r w:rsidRPr="00217D90">
              <w:rPr>
                <w:rFonts w:ascii="Arial" w:hAnsi="Arial" w:cs="Arial"/>
                <w:noProof/>
                <w:color w:val="000000" w:themeColor="text1"/>
                <w:sz w:val="14"/>
                <w:szCs w:val="14"/>
              </w:rPr>
              <w:t>).</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CDF92"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w:t>
            </w:r>
            <w:r w:rsidRPr="00217D90">
              <w:rPr>
                <w:rFonts w:ascii="Arial" w:hAnsi="Arial" w:cs="Arial"/>
                <w:noProof/>
                <w:color w:val="000000" w:themeColor="text1"/>
                <w:sz w:val="14"/>
                <w:szCs w:val="14"/>
              </w:rPr>
              <w:t>pcijski</w:t>
            </w:r>
          </w:p>
        </w:tc>
      </w:tr>
      <w:tr w:rsidR="00460079" w:rsidRPr="00217D90" w14:paraId="6B1F8018" w14:textId="77777777" w:rsidTr="00DC3CE4">
        <w:tc>
          <w:tcPr>
            <w:tcW w:w="2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F61161" w14:textId="77777777" w:rsidR="00460079" w:rsidRPr="005074C0" w:rsidRDefault="00460079" w:rsidP="00617FA5">
            <w:pPr>
              <w:pStyle w:val="XMLCode"/>
              <w:jc w:val="center"/>
              <w:rPr>
                <w:rFonts w:ascii="Arial" w:hAnsi="Arial" w:cs="Arial"/>
                <w:sz w:val="14"/>
                <w:szCs w:val="14"/>
                <w:lang w:val="sl-SI"/>
              </w:rPr>
            </w:pPr>
            <w:r w:rsidRPr="005074C0">
              <w:rPr>
                <w:rFonts w:ascii="Arial" w:hAnsi="Arial" w:cs="Arial"/>
                <w:sz w:val="14"/>
                <w:szCs w:val="14"/>
              </w:rPr>
              <w:t>Name</w:t>
            </w: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05836A" w14:textId="77777777" w:rsidR="00460079" w:rsidRDefault="00460079" w:rsidP="00617FA5">
            <w:pPr>
              <w:keepNext/>
              <w:spacing w:before="60" w:after="60"/>
              <w:jc w:val="center"/>
              <w:rPr>
                <w:rFonts w:ascii="Arial" w:hAnsi="Arial" w:cs="Arial"/>
                <w:noProof/>
                <w:color w:val="000000" w:themeColor="text1"/>
                <w:sz w:val="14"/>
                <w:szCs w:val="14"/>
              </w:rPr>
            </w:pPr>
          </w:p>
          <w:p w14:paraId="5E8F56CB"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Naziv </w:t>
            </w:r>
          </w:p>
          <w:p w14:paraId="3C01890E" w14:textId="77777777" w:rsidR="00460079" w:rsidRPr="00217D90"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F3B9BA" w14:textId="77777777" w:rsidR="00460079" w:rsidRPr="00217D90" w:rsidRDefault="00460079" w:rsidP="00617FA5">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Vpiše se dolg naziv,</w:t>
            </w:r>
            <w:r w:rsidRPr="00217D90">
              <w:rPr>
                <w:rFonts w:ascii="Arial" w:hAnsi="Arial" w:cs="Arial"/>
                <w:noProof/>
                <w:color w:val="000000" w:themeColor="text1"/>
                <w:sz w:val="14"/>
                <w:szCs w:val="14"/>
              </w:rPr>
              <w:t xml:space="preserve"> vključno z</w:t>
            </w:r>
            <w:r>
              <w:rPr>
                <w:rFonts w:ascii="Arial" w:hAnsi="Arial" w:cs="Arial"/>
                <w:noProof/>
                <w:color w:val="000000" w:themeColor="text1"/>
                <w:sz w:val="14"/>
                <w:szCs w:val="14"/>
              </w:rPr>
              <w:t xml:space="preserve"> domačo ozanko vrste pravne osebe (npr. d.d.) kot je navedeno v aktih o ustanovitvi ali podobnih dokumetnih (v</w:t>
            </w:r>
            <w:r w:rsidRPr="00217D90">
              <w:rPr>
                <w:rFonts w:ascii="Arial" w:hAnsi="Arial" w:cs="Arial"/>
                <w:noProof/>
                <w:color w:val="000000" w:themeColor="text1"/>
                <w:sz w:val="14"/>
                <w:szCs w:val="14"/>
              </w:rPr>
              <w:t xml:space="preserve"> primeru</w:t>
            </w:r>
            <w:r>
              <w:rPr>
                <w:rFonts w:ascii="Arial" w:hAnsi="Arial" w:cs="Arial"/>
                <w:noProof/>
                <w:color w:val="000000" w:themeColor="text1"/>
                <w:sz w:val="14"/>
                <w:szCs w:val="14"/>
              </w:rPr>
              <w:t xml:space="preserve"> stalne poslovne enote</w:t>
            </w:r>
            <w:r w:rsidRPr="00217D90">
              <w:rPr>
                <w:rFonts w:ascii="Arial" w:hAnsi="Arial" w:cs="Arial"/>
                <w:noProof/>
                <w:color w:val="000000" w:themeColor="text1"/>
                <w:sz w:val="14"/>
                <w:szCs w:val="14"/>
              </w:rPr>
              <w:t>, se</w:t>
            </w:r>
            <w:r>
              <w:rPr>
                <w:rFonts w:ascii="Arial" w:hAnsi="Arial" w:cs="Arial"/>
                <w:noProof/>
                <w:color w:val="000000" w:themeColor="text1"/>
                <w:sz w:val="14"/>
                <w:szCs w:val="14"/>
              </w:rPr>
              <w:t xml:space="preserve"> poleg </w:t>
            </w:r>
            <w:r w:rsidRPr="00217D90">
              <w:rPr>
                <w:rFonts w:ascii="Arial" w:hAnsi="Arial" w:cs="Arial"/>
                <w:noProof/>
                <w:color w:val="000000" w:themeColor="text1"/>
                <w:sz w:val="14"/>
                <w:szCs w:val="14"/>
              </w:rPr>
              <w:t>naziv</w:t>
            </w:r>
            <w:r>
              <w:rPr>
                <w:rFonts w:ascii="Arial" w:hAnsi="Arial" w:cs="Arial"/>
                <w:noProof/>
                <w:color w:val="000000" w:themeColor="text1"/>
                <w:sz w:val="14"/>
                <w:szCs w:val="14"/>
              </w:rPr>
              <w:t xml:space="preserve">a vpiše še </w:t>
            </w:r>
            <w:r w:rsidRPr="00217D90">
              <w:rPr>
                <w:rFonts w:ascii="Arial" w:hAnsi="Arial" w:cs="Arial"/>
                <w:noProof/>
                <w:color w:val="000000" w:themeColor="text1"/>
                <w:sz w:val="14"/>
                <w:szCs w:val="14"/>
              </w:rPr>
              <w:t>kratica »P.E.«</w:t>
            </w:r>
            <w:r>
              <w:rPr>
                <w:rFonts w:ascii="Arial" w:hAnsi="Arial" w:cs="Arial"/>
                <w:noProof/>
                <w:color w:val="000000" w:themeColor="text1"/>
                <w:sz w:val="14"/>
                <w:szCs w:val="14"/>
              </w:rPr>
              <w:t>)</w:t>
            </w:r>
            <w:r w:rsidRPr="00217D90">
              <w:rPr>
                <w:rFonts w:ascii="Arial" w:hAnsi="Arial" w:cs="Arial"/>
                <w:noProof/>
                <w:color w:val="000000" w:themeColor="text1"/>
                <w:sz w:val="14"/>
                <w:szCs w:val="14"/>
              </w:rPr>
              <w:t>.</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28CDAB" w14:textId="77777777" w:rsidR="00460079" w:rsidRDefault="00460079" w:rsidP="00617FA5">
            <w:pPr>
              <w:keepNext/>
              <w:spacing w:before="60" w:after="60"/>
              <w:jc w:val="center"/>
              <w:rPr>
                <w:rFonts w:ascii="Arial" w:hAnsi="Arial" w:cs="Arial"/>
                <w:noProof/>
                <w:color w:val="000000" w:themeColor="text1"/>
                <w:sz w:val="14"/>
                <w:szCs w:val="14"/>
              </w:rPr>
            </w:pPr>
          </w:p>
          <w:p w14:paraId="1E66DC56"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17D90" w14:paraId="7881BE0B" w14:textId="77777777" w:rsidTr="00DC3CE4">
        <w:tc>
          <w:tcPr>
            <w:tcW w:w="210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82030B" w14:textId="77777777" w:rsidR="00460079" w:rsidRPr="005074C0" w:rsidRDefault="00460079" w:rsidP="00617FA5">
            <w:pPr>
              <w:pStyle w:val="XMLCode"/>
              <w:jc w:val="center"/>
              <w:rPr>
                <w:rFonts w:ascii="Arial" w:hAnsi="Arial" w:cs="Arial"/>
                <w:sz w:val="14"/>
                <w:szCs w:val="14"/>
              </w:rPr>
            </w:pPr>
            <w:r w:rsidRPr="005074C0">
              <w:rPr>
                <w:rFonts w:ascii="Arial" w:hAnsi="Arial" w:cs="Arial"/>
                <w:sz w:val="14"/>
                <w:szCs w:val="14"/>
              </w:rPr>
              <w:t>Address</w:t>
            </w: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BB8D3F"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Vrsta naslova</w:t>
            </w:r>
          </w:p>
          <w:p w14:paraId="762671F7"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w:t>
            </w:r>
            <w:r>
              <w:rPr>
                <w:rFonts w:ascii="Arial" w:hAnsi="Arial" w:cs="Arial"/>
                <w:noProof/>
                <w:color w:val="000000" w:themeColor="text1"/>
                <w:sz w:val="14"/>
                <w:szCs w:val="14"/>
              </w:rPr>
              <w:t>l</w:t>
            </w:r>
            <w:r w:rsidRPr="00217D90">
              <w:rPr>
                <w:rFonts w:ascii="Arial" w:hAnsi="Arial" w:cs="Arial"/>
                <w:noProof/>
                <w:color w:val="000000" w:themeColor="text1"/>
                <w:sz w:val="14"/>
                <w:szCs w:val="14"/>
              </w:rPr>
              <w:t>egalAddressType)</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EF06E5" w14:textId="777ECFAC" w:rsidR="00460079" w:rsidRPr="00217D90" w:rsidRDefault="00D42779" w:rsidP="00D42779">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Vpiše se </w:t>
            </w:r>
            <w:r w:rsidR="00460079">
              <w:rPr>
                <w:rFonts w:ascii="Arial" w:hAnsi="Arial" w:cs="Arial"/>
                <w:noProof/>
                <w:color w:val="000000" w:themeColor="text1"/>
                <w:sz w:val="14"/>
                <w:szCs w:val="14"/>
              </w:rPr>
              <w:t xml:space="preserve"> vrednost »OECD303« – poslovno.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E843E6" w14:textId="56F1E0E2" w:rsidR="00460079" w:rsidRDefault="009F6FCA" w:rsidP="009F6FCA">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5FBEEF8A"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64B6FD" w14:textId="77777777" w:rsidR="00460079" w:rsidRDefault="00460079" w:rsidP="00617FA5">
            <w:pPr>
              <w:pStyle w:val="XMLCode"/>
              <w:jc w:val="center"/>
              <w:rPr>
                <w:sz w:val="14"/>
                <w:szCs w:val="14"/>
              </w:rPr>
            </w:pP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CCDFA7"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 xml:space="preserve">Koda države </w:t>
            </w:r>
          </w:p>
          <w:p w14:paraId="3CACD80B"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color w:val="000000" w:themeColor="text1"/>
                <w:sz w:val="14"/>
                <w:szCs w:val="14"/>
              </w:rPr>
              <w:t>(CountryCode)</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E8F7AF" w14:textId="706682C6" w:rsidR="00460079" w:rsidRPr="00217D90" w:rsidRDefault="00460079" w:rsidP="00B638E2">
            <w:pPr>
              <w:keepNext/>
              <w:spacing w:before="60" w:after="60"/>
              <w:jc w:val="both"/>
              <w:rPr>
                <w:rFonts w:ascii="Arial" w:hAnsi="Arial" w:cs="Arial"/>
                <w:noProof/>
                <w:color w:val="000000" w:themeColor="text1"/>
                <w:sz w:val="14"/>
                <w:szCs w:val="14"/>
              </w:rPr>
            </w:pPr>
            <w:r w:rsidRPr="00217D90">
              <w:rPr>
                <w:rFonts w:ascii="Arial" w:hAnsi="Arial" w:cs="Arial"/>
                <w:sz w:val="14"/>
                <w:szCs w:val="14"/>
              </w:rPr>
              <w:t xml:space="preserve">Vpiše se koda </w:t>
            </w:r>
            <w:r>
              <w:rPr>
                <w:rFonts w:ascii="Arial" w:hAnsi="Arial" w:cs="Arial"/>
                <w:sz w:val="14"/>
                <w:szCs w:val="14"/>
              </w:rPr>
              <w:t>države, kjer je naslov, v skladu</w:t>
            </w:r>
            <w:r w:rsidR="00B638E2">
              <w:rPr>
                <w:rFonts w:ascii="Arial" w:hAnsi="Arial" w:cs="Arial"/>
                <w:sz w:val="14"/>
                <w:szCs w:val="14"/>
              </w:rPr>
              <w:t xml:space="preserve"> z</w:t>
            </w:r>
            <w:r>
              <w:rPr>
                <w:rFonts w:ascii="Arial" w:hAnsi="Arial" w:cs="Arial"/>
                <w:sz w:val="14"/>
                <w:szCs w:val="14"/>
              </w:rPr>
              <w:t xml:space="preserve"> ISO 3166-1 </w:t>
            </w:r>
            <w:proofErr w:type="spellStart"/>
            <w:r>
              <w:rPr>
                <w:rFonts w:ascii="Arial" w:hAnsi="Arial" w:cs="Arial"/>
                <w:sz w:val="14"/>
                <w:szCs w:val="14"/>
              </w:rPr>
              <w:t>Alpha</w:t>
            </w:r>
            <w:proofErr w:type="spellEnd"/>
            <w:r>
              <w:rPr>
                <w:rFonts w:ascii="Arial" w:hAnsi="Arial" w:cs="Arial"/>
                <w:sz w:val="14"/>
                <w:szCs w:val="14"/>
              </w:rPr>
              <w:t xml:space="preserve"> 2</w:t>
            </w:r>
            <w:r w:rsidR="00B638E2">
              <w:rPr>
                <w:rFonts w:ascii="Arial" w:hAnsi="Arial" w:cs="Arial"/>
                <w:sz w:val="14"/>
                <w:szCs w:val="14"/>
              </w:rPr>
              <w:t xml:space="preserve"> standardom</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2DEAB" w14:textId="77777777" w:rsidR="00460079" w:rsidRDefault="00460079" w:rsidP="00617FA5">
            <w:pPr>
              <w:keepNext/>
              <w:spacing w:before="60" w:after="60"/>
              <w:jc w:val="center"/>
              <w:rPr>
                <w:rFonts w:ascii="Arial" w:hAnsi="Arial" w:cs="Arial"/>
                <w:noProof/>
                <w:color w:val="000000" w:themeColor="text1"/>
                <w:sz w:val="14"/>
                <w:szCs w:val="14"/>
              </w:rPr>
            </w:pPr>
          </w:p>
          <w:p w14:paraId="2422A274" w14:textId="5F4ACD55" w:rsidR="00460079" w:rsidRDefault="00460079" w:rsidP="008A5E26">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17D90" w14:paraId="727BEA71"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F87233" w14:textId="77777777" w:rsidR="00460079" w:rsidRPr="00217D90" w:rsidRDefault="00460079" w:rsidP="00617FA5">
            <w:pPr>
              <w:keepNext/>
              <w:spacing w:before="60" w:after="60"/>
              <w:jc w:val="center"/>
              <w:rPr>
                <w:rFonts w:ascii="Arial" w:hAnsi="Arial" w:cs="Arial"/>
                <w:sz w:val="14"/>
                <w:szCs w:val="14"/>
              </w:rPr>
            </w:pPr>
          </w:p>
        </w:tc>
        <w:tc>
          <w:tcPr>
            <w:tcW w:w="28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1EC09"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Naslov – prost format</w:t>
            </w:r>
          </w:p>
          <w:p w14:paraId="4409097C"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(AddressFree)</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BDA953" w14:textId="77777777" w:rsidR="00460079" w:rsidRPr="006A65AA" w:rsidRDefault="00460079" w:rsidP="00617FA5">
            <w:pPr>
              <w:keepNext/>
              <w:spacing w:before="60" w:after="60"/>
              <w:jc w:val="both"/>
              <w:rPr>
                <w:rFonts w:ascii="Arial" w:hAnsi="Arial" w:cs="Arial"/>
                <w:noProof/>
                <w:color w:val="000000" w:themeColor="text1"/>
                <w:sz w:val="14"/>
                <w:szCs w:val="14"/>
              </w:rPr>
            </w:pPr>
            <w:r>
              <w:rPr>
                <w:rFonts w:ascii="Arial" w:hAnsi="Arial" w:cs="Arial"/>
                <w:noProof/>
                <w:color w:val="000000" w:themeColor="text1"/>
                <w:sz w:val="14"/>
                <w:szCs w:val="14"/>
              </w:rPr>
              <w:t xml:space="preserve">V kolikor poročevalec podatka o naslovu ne more zagotoviti v strukturiranem formatu, se podatek o naslovu poroča v prostem formatu. Vsi deli naslova se vpišejo ločeno s presledkom kot niz znakov, kjer se posamezni deli naslova ločijo s presledkom, poševnico ali kombinacijo »CR+LF«. </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158F5F"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p w14:paraId="122A0E86"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17D90" w14:paraId="08C575C9"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DDE0FF" w14:textId="77777777" w:rsidR="00460079" w:rsidRPr="00217D90" w:rsidRDefault="00460079" w:rsidP="00617FA5">
            <w:pPr>
              <w:keepNext/>
              <w:spacing w:before="60" w:after="60"/>
              <w:jc w:val="center"/>
              <w:rPr>
                <w:rFonts w:ascii="Arial" w:hAnsi="Arial" w:cs="Arial"/>
                <w:sz w:val="14"/>
                <w:szCs w:val="14"/>
              </w:rPr>
            </w:pPr>
          </w:p>
        </w:tc>
        <w:tc>
          <w:tcPr>
            <w:tcW w:w="289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0D587F"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Naslov - s</w:t>
            </w:r>
            <w:r w:rsidRPr="00217D90">
              <w:rPr>
                <w:rFonts w:ascii="Arial" w:hAnsi="Arial" w:cs="Arial"/>
                <w:noProof/>
                <w:color w:val="000000" w:themeColor="text1"/>
                <w:sz w:val="14"/>
                <w:szCs w:val="14"/>
              </w:rPr>
              <w:t xml:space="preserve">trukturiran format </w:t>
            </w:r>
          </w:p>
          <w:p w14:paraId="7008F360"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217D90">
              <w:rPr>
                <w:rFonts w:ascii="Arial" w:hAnsi="Arial" w:cs="Arial"/>
                <w:noProof/>
                <w:sz w:val="14"/>
                <w:szCs w:val="14"/>
                <w:highlight w:val="white"/>
                <w:lang w:val="en-GB"/>
              </w:rPr>
              <w:t>(AddressFix</w:t>
            </w:r>
            <w:r w:rsidRPr="00217D90">
              <w:rPr>
                <w:rFonts w:ascii="Arial" w:hAnsi="Arial" w:cs="Arial"/>
                <w:noProof/>
                <w:sz w:val="14"/>
                <w:szCs w:val="14"/>
                <w:lang w:val="en-GB"/>
              </w:rPr>
              <w:t>)</w:t>
            </w: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6D91A7"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Ulica</w:t>
            </w:r>
          </w:p>
          <w:p w14:paraId="60797D2C" w14:textId="77777777" w:rsidR="00460079" w:rsidRPr="00217D90" w:rsidRDefault="00460079" w:rsidP="00617FA5">
            <w:pPr>
              <w:keepNext/>
              <w:spacing w:before="60" w:after="60"/>
              <w:jc w:val="center"/>
              <w:rPr>
                <w:rFonts w:ascii="Arial" w:hAnsi="Arial" w:cs="Arial"/>
                <w:noProof/>
                <w:color w:val="000000" w:themeColor="text1"/>
                <w:sz w:val="14"/>
                <w:szCs w:val="14"/>
              </w:rPr>
            </w:pPr>
            <w:r w:rsidRPr="005B53CD">
              <w:rPr>
                <w:rFonts w:ascii="Arial" w:hAnsi="Arial" w:cs="Arial"/>
                <w:noProof/>
                <w:color w:val="000000" w:themeColor="text1"/>
                <w:sz w:val="14"/>
                <w:szCs w:val="14"/>
              </w:rPr>
              <w:t>(Street)</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C3E218"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5AFBA320"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442F0"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C8BD64" w14:textId="77777777" w:rsidR="00460079" w:rsidRPr="00217D90"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1674C0"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Številka zgradbe</w:t>
            </w:r>
          </w:p>
          <w:p w14:paraId="2789D845"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(BuildingIdentifier)</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3AA5E8"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2FAA1DC3"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ADE78F"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8FFC3"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98B920"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Številka stanovanja</w:t>
            </w:r>
          </w:p>
          <w:p w14:paraId="6A02F6EF"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(SuiteIdentifer)</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C827C3"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086EAC71"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4484FA"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AE3B11"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1CE99F"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Številka nadstropja</w:t>
            </w:r>
          </w:p>
          <w:p w14:paraId="5E3B488F"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(FloorIdentifier)</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5B80F3"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5BF55E5E"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DA2D71"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DF8FC"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15801E"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Ime okrožja</w:t>
            </w:r>
          </w:p>
          <w:p w14:paraId="47E0A496"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(DistrictName)</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16F659"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4B0C620A"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2122A"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FC32D"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1F812A"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Poštni predal</w:t>
            </w:r>
          </w:p>
          <w:p w14:paraId="76AB3725"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(POB)</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6F6F45"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421D243D"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19E769"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CF6F73"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F3737B"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Poštna številka</w:t>
            </w:r>
          </w:p>
          <w:p w14:paraId="6BA21451"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(PostCode)</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F25113"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7A9B4528"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0405EF"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64907D"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08168E"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Mesto</w:t>
            </w:r>
          </w:p>
          <w:p w14:paraId="065604E7"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(City)</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06D80D"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17D90" w14:paraId="11696A49" w14:textId="77777777" w:rsidTr="00DC3CE4">
        <w:tc>
          <w:tcPr>
            <w:tcW w:w="210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B918F3" w14:textId="77777777" w:rsidR="00460079" w:rsidRPr="00217D90" w:rsidRDefault="00460079" w:rsidP="00617FA5">
            <w:pPr>
              <w:pStyle w:val="XMLCode"/>
              <w:jc w:val="center"/>
              <w:rPr>
                <w:sz w:val="14"/>
                <w:szCs w:val="14"/>
                <w:lang w:val="sl-SI"/>
              </w:rPr>
            </w:pPr>
          </w:p>
        </w:tc>
        <w:tc>
          <w:tcPr>
            <w:tcW w:w="28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F0137" w14:textId="77777777" w:rsidR="00460079" w:rsidRDefault="00460079" w:rsidP="00617FA5">
            <w:pPr>
              <w:keepNext/>
              <w:spacing w:before="60" w:after="60"/>
              <w:jc w:val="center"/>
              <w:rPr>
                <w:rFonts w:ascii="Arial" w:hAnsi="Arial" w:cs="Arial"/>
                <w:noProof/>
                <w:color w:val="000000" w:themeColor="text1"/>
                <w:sz w:val="14"/>
                <w:szCs w:val="14"/>
              </w:rPr>
            </w:pPr>
          </w:p>
        </w:tc>
        <w:tc>
          <w:tcPr>
            <w:tcW w:w="28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DE53C6"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Deželno okrožje</w:t>
            </w:r>
          </w:p>
          <w:p w14:paraId="1D40C6FF"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(CountrySubentity)</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1EE5F9" w14:textId="77777777" w:rsidR="00460079" w:rsidRPr="00217D90"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Opcijski</w:t>
            </w:r>
          </w:p>
        </w:tc>
      </w:tr>
      <w:tr w:rsidR="00460079" w:rsidRPr="00217D90" w14:paraId="0AAB11AF" w14:textId="77777777" w:rsidTr="00DC3CE4">
        <w:tc>
          <w:tcPr>
            <w:tcW w:w="9156" w:type="dxa"/>
            <w:gridSpan w:val="4"/>
            <w:tcBorders>
              <w:top w:val="single" w:sz="4" w:space="0" w:color="808080" w:themeColor="background1" w:themeShade="80"/>
              <w:left w:val="nil"/>
              <w:bottom w:val="nil"/>
              <w:right w:val="nil"/>
            </w:tcBorders>
            <w:vAlign w:val="center"/>
          </w:tcPr>
          <w:p w14:paraId="141F2A6B" w14:textId="3EC69906" w:rsidR="00460079" w:rsidRPr="00F10DC4" w:rsidRDefault="00460079" w:rsidP="00375DBE">
            <w:pPr>
              <w:pStyle w:val="Odstavekseznama"/>
              <w:tabs>
                <w:tab w:val="center" w:pos="5076"/>
              </w:tabs>
              <w:ind w:left="1080"/>
              <w:jc w:val="center"/>
              <w:rPr>
                <w:rFonts w:ascii="Arial" w:hAnsi="Arial" w:cs="Arial"/>
                <w:noProof/>
                <w:color w:val="000000" w:themeColor="text1"/>
                <w:sz w:val="20"/>
                <w:szCs w:val="20"/>
              </w:rPr>
            </w:pPr>
            <w:r w:rsidRPr="00BB2081">
              <w:rPr>
                <w:rFonts w:ascii="Arial" w:hAnsi="Arial" w:cs="Arial"/>
                <w:i/>
                <w:sz w:val="20"/>
                <w:szCs w:val="20"/>
              </w:rPr>
              <w:t xml:space="preserve"> </w:t>
            </w:r>
            <w:r w:rsidRPr="00F10DC4">
              <w:rPr>
                <w:rFonts w:ascii="Arial" w:hAnsi="Arial" w:cs="Arial"/>
                <w:i/>
                <w:sz w:val="20"/>
                <w:szCs w:val="20"/>
              </w:rPr>
              <w:t xml:space="preserve">Preglednica </w:t>
            </w:r>
            <w:r w:rsidR="009F7E33" w:rsidRPr="00F10DC4">
              <w:rPr>
                <w:rFonts w:ascii="Arial" w:hAnsi="Arial" w:cs="Arial"/>
                <w:i/>
                <w:sz w:val="20"/>
                <w:szCs w:val="20"/>
              </w:rPr>
              <w:t>6</w:t>
            </w:r>
            <w:r w:rsidRPr="00F10DC4">
              <w:rPr>
                <w:rFonts w:ascii="Arial" w:hAnsi="Arial" w:cs="Arial"/>
                <w:i/>
                <w:sz w:val="20"/>
                <w:szCs w:val="20"/>
              </w:rPr>
              <w:t>: Elementi sklopa »Subjekt« (</w:t>
            </w:r>
            <w:proofErr w:type="spellStart"/>
            <w:r w:rsidR="00375DBE" w:rsidRPr="00375DBE">
              <w:rPr>
                <w:rFonts w:ascii="Arial" w:hAnsi="Arial" w:cs="Arial"/>
                <w:i/>
                <w:noProof/>
                <w:sz w:val="20"/>
                <w:szCs w:val="20"/>
              </w:rPr>
              <w:t>Organisation</w:t>
            </w:r>
            <w:proofErr w:type="spellEnd"/>
            <w:r w:rsidR="00375DBE" w:rsidRPr="00375DBE">
              <w:rPr>
                <w:rFonts w:ascii="Arial" w:hAnsi="Arial" w:cs="Arial"/>
                <w:i/>
                <w:noProof/>
                <w:sz w:val="20"/>
                <w:szCs w:val="20"/>
              </w:rPr>
              <w:t>_Party</w:t>
            </w:r>
            <w:r w:rsidRPr="00375DBE">
              <w:rPr>
                <w:rFonts w:ascii="Arial" w:hAnsi="Arial" w:cs="Arial"/>
                <w:i/>
                <w:sz w:val="20"/>
                <w:szCs w:val="20"/>
                <w:lang w:val="en-GB"/>
              </w:rPr>
              <w:t>)</w:t>
            </w:r>
          </w:p>
        </w:tc>
      </w:tr>
    </w:tbl>
    <w:p w14:paraId="5FD20CA3" w14:textId="77777777" w:rsidR="00460079" w:rsidRDefault="00460079" w:rsidP="00460079">
      <w:pPr>
        <w:pStyle w:val="Odstavekseznama"/>
        <w:tabs>
          <w:tab w:val="center" w:pos="5076"/>
        </w:tabs>
        <w:ind w:left="1080"/>
        <w:rPr>
          <w:rFonts w:ascii="Arial" w:hAnsi="Arial" w:cs="Arial"/>
          <w:i/>
          <w:sz w:val="20"/>
          <w:szCs w:val="20"/>
        </w:rPr>
      </w:pPr>
      <w:r>
        <w:rPr>
          <w:rFonts w:ascii="Arial" w:hAnsi="Arial" w:cs="Arial"/>
          <w:i/>
          <w:sz w:val="20"/>
          <w:szCs w:val="20"/>
        </w:rPr>
        <w:tab/>
      </w:r>
    </w:p>
    <w:p w14:paraId="06B8759E" w14:textId="4DDE00E9" w:rsidR="0022050A" w:rsidRDefault="0022050A" w:rsidP="00460079">
      <w:pPr>
        <w:pStyle w:val="Odstavekseznama"/>
        <w:tabs>
          <w:tab w:val="center" w:pos="5076"/>
        </w:tabs>
        <w:ind w:left="1080"/>
        <w:rPr>
          <w:rFonts w:ascii="Arial" w:hAnsi="Arial" w:cs="Arial"/>
          <w:i/>
          <w:sz w:val="20"/>
          <w:szCs w:val="20"/>
        </w:rPr>
      </w:pPr>
    </w:p>
    <w:p w14:paraId="27ED18D2" w14:textId="77777777" w:rsidR="0022050A" w:rsidRDefault="0022050A" w:rsidP="00460079">
      <w:pPr>
        <w:pStyle w:val="Odstavekseznama"/>
        <w:tabs>
          <w:tab w:val="center" w:pos="5076"/>
        </w:tabs>
        <w:ind w:left="1080"/>
        <w:rPr>
          <w:rFonts w:ascii="Arial" w:hAnsi="Arial" w:cs="Arial"/>
          <w:i/>
          <w:sz w:val="20"/>
          <w:szCs w:val="20"/>
        </w:rPr>
      </w:pPr>
    </w:p>
    <w:p w14:paraId="46066041" w14:textId="77777777" w:rsidR="0022050A" w:rsidRDefault="0022050A" w:rsidP="00460079">
      <w:pPr>
        <w:pStyle w:val="Odstavekseznama"/>
        <w:tabs>
          <w:tab w:val="center" w:pos="5076"/>
        </w:tabs>
        <w:ind w:left="1080"/>
        <w:rPr>
          <w:rFonts w:ascii="Arial" w:hAnsi="Arial" w:cs="Arial"/>
          <w:i/>
          <w:sz w:val="20"/>
          <w:szCs w:val="20"/>
        </w:rPr>
      </w:pPr>
    </w:p>
    <w:p w14:paraId="0CA97419" w14:textId="77777777" w:rsidR="0022050A" w:rsidRDefault="0022050A" w:rsidP="00460079">
      <w:pPr>
        <w:pStyle w:val="Odstavekseznama"/>
        <w:tabs>
          <w:tab w:val="center" w:pos="5076"/>
        </w:tabs>
        <w:ind w:left="1080"/>
        <w:rPr>
          <w:rFonts w:ascii="Arial" w:hAnsi="Arial" w:cs="Arial"/>
          <w:i/>
          <w:sz w:val="20"/>
          <w:szCs w:val="20"/>
        </w:rPr>
      </w:pPr>
    </w:p>
    <w:p w14:paraId="507039A4" w14:textId="77777777" w:rsidR="0022050A" w:rsidRDefault="0022050A" w:rsidP="00460079">
      <w:pPr>
        <w:pStyle w:val="Odstavekseznama"/>
        <w:tabs>
          <w:tab w:val="center" w:pos="5076"/>
        </w:tabs>
        <w:ind w:left="1080"/>
        <w:rPr>
          <w:rFonts w:ascii="Arial" w:hAnsi="Arial" w:cs="Arial"/>
          <w:i/>
          <w:sz w:val="20"/>
          <w:szCs w:val="20"/>
        </w:rPr>
      </w:pPr>
    </w:p>
    <w:p w14:paraId="26B3758D" w14:textId="77777777" w:rsidR="0022050A" w:rsidRDefault="0022050A" w:rsidP="00460079">
      <w:pPr>
        <w:pStyle w:val="Odstavekseznama"/>
        <w:tabs>
          <w:tab w:val="center" w:pos="5076"/>
        </w:tabs>
        <w:ind w:left="1080"/>
        <w:rPr>
          <w:rFonts w:ascii="Arial" w:hAnsi="Arial" w:cs="Arial"/>
          <w:i/>
          <w:sz w:val="20"/>
          <w:szCs w:val="20"/>
        </w:rPr>
      </w:pPr>
    </w:p>
    <w:p w14:paraId="578C26C9" w14:textId="77777777" w:rsidR="005B636D" w:rsidRDefault="005B636D" w:rsidP="00460079">
      <w:pPr>
        <w:pStyle w:val="Odstavekseznama"/>
        <w:tabs>
          <w:tab w:val="center" w:pos="5076"/>
        </w:tabs>
        <w:ind w:left="1080"/>
        <w:rPr>
          <w:rFonts w:ascii="Arial" w:hAnsi="Arial" w:cs="Arial"/>
          <w:i/>
          <w:sz w:val="20"/>
          <w:szCs w:val="20"/>
        </w:rPr>
      </w:pPr>
    </w:p>
    <w:p w14:paraId="36B8D206" w14:textId="77777777" w:rsidR="005B636D" w:rsidRDefault="005B636D" w:rsidP="00460079">
      <w:pPr>
        <w:pStyle w:val="Odstavekseznama"/>
        <w:tabs>
          <w:tab w:val="center" w:pos="5076"/>
        </w:tabs>
        <w:ind w:left="1080"/>
        <w:rPr>
          <w:rFonts w:ascii="Arial" w:hAnsi="Arial" w:cs="Arial"/>
          <w:i/>
          <w:sz w:val="20"/>
          <w:szCs w:val="20"/>
        </w:rPr>
      </w:pPr>
    </w:p>
    <w:p w14:paraId="6B5E0452" w14:textId="77777777" w:rsidR="005B636D" w:rsidRDefault="005B636D" w:rsidP="00460079">
      <w:pPr>
        <w:pStyle w:val="Odstavekseznama"/>
        <w:tabs>
          <w:tab w:val="center" w:pos="5076"/>
        </w:tabs>
        <w:ind w:left="1080"/>
        <w:rPr>
          <w:rFonts w:ascii="Arial" w:hAnsi="Arial" w:cs="Arial"/>
          <w:i/>
          <w:sz w:val="20"/>
          <w:szCs w:val="20"/>
        </w:rPr>
      </w:pPr>
    </w:p>
    <w:p w14:paraId="10D8BD52" w14:textId="77777777" w:rsidR="005B636D" w:rsidRDefault="005B636D" w:rsidP="00460079">
      <w:pPr>
        <w:pStyle w:val="Odstavekseznama"/>
        <w:tabs>
          <w:tab w:val="center" w:pos="5076"/>
        </w:tabs>
        <w:ind w:left="1080"/>
        <w:rPr>
          <w:rFonts w:ascii="Arial" w:hAnsi="Arial" w:cs="Arial"/>
          <w:i/>
          <w:sz w:val="20"/>
          <w:szCs w:val="20"/>
        </w:rPr>
      </w:pPr>
    </w:p>
    <w:p w14:paraId="65E3AC42" w14:textId="77777777" w:rsidR="005B636D" w:rsidRDefault="005B636D" w:rsidP="00460079">
      <w:pPr>
        <w:pStyle w:val="Odstavekseznama"/>
        <w:tabs>
          <w:tab w:val="center" w:pos="5076"/>
        </w:tabs>
        <w:ind w:left="1080"/>
        <w:rPr>
          <w:rFonts w:ascii="Arial" w:hAnsi="Arial" w:cs="Arial"/>
          <w:i/>
          <w:sz w:val="20"/>
          <w:szCs w:val="20"/>
        </w:rPr>
      </w:pPr>
    </w:p>
    <w:p w14:paraId="6A544607" w14:textId="77777777" w:rsidR="005B636D" w:rsidRDefault="005B636D" w:rsidP="00460079">
      <w:pPr>
        <w:pStyle w:val="Odstavekseznama"/>
        <w:tabs>
          <w:tab w:val="center" w:pos="5076"/>
        </w:tabs>
        <w:ind w:left="1080"/>
        <w:rPr>
          <w:rFonts w:ascii="Arial" w:hAnsi="Arial" w:cs="Arial"/>
          <w:i/>
          <w:sz w:val="20"/>
          <w:szCs w:val="20"/>
        </w:rPr>
      </w:pPr>
    </w:p>
    <w:p w14:paraId="3E0F6385" w14:textId="77777777" w:rsidR="005B636D" w:rsidRDefault="005B636D" w:rsidP="00460079">
      <w:pPr>
        <w:pStyle w:val="Odstavekseznama"/>
        <w:tabs>
          <w:tab w:val="center" w:pos="5076"/>
        </w:tabs>
        <w:ind w:left="1080"/>
        <w:rPr>
          <w:rFonts w:ascii="Arial" w:hAnsi="Arial" w:cs="Arial"/>
          <w:i/>
          <w:sz w:val="20"/>
          <w:szCs w:val="20"/>
        </w:rPr>
      </w:pPr>
    </w:p>
    <w:p w14:paraId="6F69AB26" w14:textId="77777777" w:rsidR="005B636D" w:rsidRDefault="005B636D" w:rsidP="00460079">
      <w:pPr>
        <w:pStyle w:val="Odstavekseznama"/>
        <w:tabs>
          <w:tab w:val="center" w:pos="5076"/>
        </w:tabs>
        <w:ind w:left="1080"/>
        <w:rPr>
          <w:rFonts w:ascii="Arial" w:hAnsi="Arial" w:cs="Arial"/>
          <w:i/>
          <w:sz w:val="20"/>
          <w:szCs w:val="20"/>
        </w:rPr>
      </w:pPr>
    </w:p>
    <w:p w14:paraId="43D7B5BC" w14:textId="77777777" w:rsidR="005B636D" w:rsidRDefault="005B636D" w:rsidP="00460079">
      <w:pPr>
        <w:pStyle w:val="Odstavekseznama"/>
        <w:tabs>
          <w:tab w:val="center" w:pos="5076"/>
        </w:tabs>
        <w:ind w:left="1080"/>
        <w:rPr>
          <w:rFonts w:ascii="Arial" w:hAnsi="Arial" w:cs="Arial"/>
          <w:i/>
          <w:sz w:val="20"/>
          <w:szCs w:val="20"/>
        </w:rPr>
      </w:pPr>
    </w:p>
    <w:p w14:paraId="4563BA8C" w14:textId="77777777" w:rsidR="005B636D" w:rsidRDefault="005B636D" w:rsidP="00460079">
      <w:pPr>
        <w:pStyle w:val="Odstavekseznama"/>
        <w:tabs>
          <w:tab w:val="center" w:pos="5076"/>
        </w:tabs>
        <w:ind w:left="1080"/>
        <w:rPr>
          <w:rFonts w:ascii="Arial" w:hAnsi="Arial" w:cs="Arial"/>
          <w:i/>
          <w:sz w:val="20"/>
          <w:szCs w:val="20"/>
        </w:rPr>
      </w:pPr>
    </w:p>
    <w:p w14:paraId="1DF8711E" w14:textId="77777777" w:rsidR="005B636D" w:rsidRDefault="005B636D" w:rsidP="00460079">
      <w:pPr>
        <w:pStyle w:val="Odstavekseznama"/>
        <w:tabs>
          <w:tab w:val="center" w:pos="5076"/>
        </w:tabs>
        <w:ind w:left="1080"/>
        <w:rPr>
          <w:rFonts w:ascii="Arial" w:hAnsi="Arial" w:cs="Arial"/>
          <w:i/>
          <w:sz w:val="20"/>
          <w:szCs w:val="20"/>
        </w:rPr>
      </w:pPr>
    </w:p>
    <w:p w14:paraId="5F1840B9" w14:textId="77777777" w:rsidR="005B636D" w:rsidRDefault="005B636D" w:rsidP="00460079">
      <w:pPr>
        <w:pStyle w:val="Odstavekseznama"/>
        <w:tabs>
          <w:tab w:val="center" w:pos="5076"/>
        </w:tabs>
        <w:ind w:left="1080"/>
        <w:rPr>
          <w:rFonts w:ascii="Arial" w:hAnsi="Arial" w:cs="Arial"/>
          <w:i/>
          <w:sz w:val="20"/>
          <w:szCs w:val="20"/>
        </w:rPr>
      </w:pPr>
    </w:p>
    <w:p w14:paraId="4077D538" w14:textId="77777777" w:rsidR="005B636D" w:rsidRDefault="005B636D" w:rsidP="00460079">
      <w:pPr>
        <w:pStyle w:val="Odstavekseznama"/>
        <w:tabs>
          <w:tab w:val="center" w:pos="5076"/>
        </w:tabs>
        <w:ind w:left="1080"/>
        <w:rPr>
          <w:rFonts w:ascii="Arial" w:hAnsi="Arial" w:cs="Arial"/>
          <w:i/>
          <w:sz w:val="20"/>
          <w:szCs w:val="20"/>
        </w:rPr>
      </w:pPr>
    </w:p>
    <w:p w14:paraId="503BA148" w14:textId="77777777" w:rsidR="005B636D" w:rsidRDefault="005B636D" w:rsidP="00460079">
      <w:pPr>
        <w:pStyle w:val="Odstavekseznama"/>
        <w:tabs>
          <w:tab w:val="center" w:pos="5076"/>
        </w:tabs>
        <w:ind w:left="1080"/>
        <w:rPr>
          <w:rFonts w:ascii="Arial" w:hAnsi="Arial" w:cs="Arial"/>
          <w:i/>
          <w:sz w:val="20"/>
          <w:szCs w:val="20"/>
        </w:rPr>
      </w:pPr>
    </w:p>
    <w:p w14:paraId="1AA71C21" w14:textId="77777777" w:rsidR="005B636D" w:rsidRDefault="005B636D" w:rsidP="00460079">
      <w:pPr>
        <w:pStyle w:val="Odstavekseznama"/>
        <w:tabs>
          <w:tab w:val="center" w:pos="5076"/>
        </w:tabs>
        <w:ind w:left="1080"/>
        <w:rPr>
          <w:rFonts w:ascii="Arial" w:hAnsi="Arial" w:cs="Arial"/>
          <w:i/>
          <w:sz w:val="20"/>
          <w:szCs w:val="20"/>
        </w:rPr>
      </w:pPr>
    </w:p>
    <w:p w14:paraId="17EED0B8" w14:textId="77777777" w:rsidR="005B636D" w:rsidRDefault="005B636D" w:rsidP="00460079">
      <w:pPr>
        <w:pStyle w:val="Odstavekseznama"/>
        <w:tabs>
          <w:tab w:val="center" w:pos="5076"/>
        </w:tabs>
        <w:ind w:left="1080"/>
        <w:rPr>
          <w:rFonts w:ascii="Arial" w:hAnsi="Arial" w:cs="Arial"/>
          <w:i/>
          <w:sz w:val="20"/>
          <w:szCs w:val="20"/>
        </w:rPr>
      </w:pPr>
    </w:p>
    <w:p w14:paraId="3FC9D532" w14:textId="77777777" w:rsidR="005B636D" w:rsidRDefault="005B636D" w:rsidP="00460079">
      <w:pPr>
        <w:pStyle w:val="Odstavekseznama"/>
        <w:tabs>
          <w:tab w:val="center" w:pos="5076"/>
        </w:tabs>
        <w:ind w:left="1080"/>
        <w:rPr>
          <w:rFonts w:ascii="Arial" w:hAnsi="Arial" w:cs="Arial"/>
          <w:i/>
          <w:sz w:val="20"/>
          <w:szCs w:val="20"/>
        </w:rPr>
      </w:pPr>
    </w:p>
    <w:p w14:paraId="3D04BB67" w14:textId="77777777" w:rsidR="005B636D" w:rsidRDefault="005B636D" w:rsidP="00460079">
      <w:pPr>
        <w:pStyle w:val="Odstavekseznama"/>
        <w:tabs>
          <w:tab w:val="center" w:pos="5076"/>
        </w:tabs>
        <w:ind w:left="1080"/>
        <w:rPr>
          <w:rFonts w:ascii="Arial" w:hAnsi="Arial" w:cs="Arial"/>
          <w:i/>
          <w:sz w:val="20"/>
          <w:szCs w:val="20"/>
        </w:rPr>
      </w:pPr>
    </w:p>
    <w:p w14:paraId="799628E5" w14:textId="77777777" w:rsidR="005B636D" w:rsidRDefault="005B636D" w:rsidP="00460079">
      <w:pPr>
        <w:pStyle w:val="Odstavekseznama"/>
        <w:tabs>
          <w:tab w:val="center" w:pos="5076"/>
        </w:tabs>
        <w:ind w:left="1080"/>
        <w:rPr>
          <w:rFonts w:ascii="Arial" w:hAnsi="Arial" w:cs="Arial"/>
          <w:i/>
          <w:sz w:val="20"/>
          <w:szCs w:val="20"/>
        </w:rPr>
      </w:pPr>
    </w:p>
    <w:p w14:paraId="10ABC82A" w14:textId="77777777" w:rsidR="005B636D" w:rsidRDefault="005B636D" w:rsidP="00460079">
      <w:pPr>
        <w:pStyle w:val="Odstavekseznama"/>
        <w:tabs>
          <w:tab w:val="center" w:pos="5076"/>
        </w:tabs>
        <w:ind w:left="1080"/>
        <w:rPr>
          <w:rFonts w:ascii="Arial" w:hAnsi="Arial" w:cs="Arial"/>
          <w:i/>
          <w:sz w:val="20"/>
          <w:szCs w:val="20"/>
        </w:rPr>
      </w:pPr>
    </w:p>
    <w:p w14:paraId="292AA72F" w14:textId="77777777" w:rsidR="005B636D" w:rsidRDefault="005B636D" w:rsidP="00460079">
      <w:pPr>
        <w:pStyle w:val="Odstavekseznama"/>
        <w:tabs>
          <w:tab w:val="center" w:pos="5076"/>
        </w:tabs>
        <w:ind w:left="1080"/>
        <w:rPr>
          <w:rFonts w:ascii="Arial" w:hAnsi="Arial" w:cs="Arial"/>
          <w:i/>
          <w:sz w:val="20"/>
          <w:szCs w:val="20"/>
        </w:rPr>
      </w:pPr>
    </w:p>
    <w:p w14:paraId="645C8B31" w14:textId="77777777" w:rsidR="005B636D" w:rsidRDefault="005B636D" w:rsidP="00460079">
      <w:pPr>
        <w:pStyle w:val="Odstavekseznama"/>
        <w:tabs>
          <w:tab w:val="center" w:pos="5076"/>
        </w:tabs>
        <w:ind w:left="1080"/>
        <w:rPr>
          <w:rFonts w:ascii="Arial" w:hAnsi="Arial" w:cs="Arial"/>
          <w:i/>
          <w:sz w:val="20"/>
          <w:szCs w:val="20"/>
        </w:rPr>
      </w:pPr>
    </w:p>
    <w:p w14:paraId="4D54BDD4" w14:textId="77777777" w:rsidR="005B636D" w:rsidRDefault="005B636D" w:rsidP="00460079">
      <w:pPr>
        <w:pStyle w:val="Odstavekseznama"/>
        <w:tabs>
          <w:tab w:val="center" w:pos="5076"/>
        </w:tabs>
        <w:ind w:left="1080"/>
        <w:rPr>
          <w:rFonts w:ascii="Arial" w:hAnsi="Arial" w:cs="Arial"/>
          <w:i/>
          <w:sz w:val="20"/>
          <w:szCs w:val="20"/>
        </w:rPr>
      </w:pPr>
    </w:p>
    <w:p w14:paraId="47033E7D" w14:textId="77777777" w:rsidR="005B636D" w:rsidRDefault="005B636D" w:rsidP="00460079">
      <w:pPr>
        <w:pStyle w:val="Odstavekseznama"/>
        <w:tabs>
          <w:tab w:val="center" w:pos="5076"/>
        </w:tabs>
        <w:ind w:left="1080"/>
        <w:rPr>
          <w:rFonts w:ascii="Arial" w:hAnsi="Arial" w:cs="Arial"/>
          <w:i/>
          <w:sz w:val="20"/>
          <w:szCs w:val="20"/>
        </w:rPr>
      </w:pPr>
    </w:p>
    <w:p w14:paraId="62811E65" w14:textId="77777777" w:rsidR="005B636D" w:rsidRDefault="005B636D" w:rsidP="00460079">
      <w:pPr>
        <w:pStyle w:val="Odstavekseznama"/>
        <w:tabs>
          <w:tab w:val="center" w:pos="5076"/>
        </w:tabs>
        <w:ind w:left="1080"/>
        <w:rPr>
          <w:rFonts w:ascii="Arial" w:hAnsi="Arial" w:cs="Arial"/>
          <w:i/>
          <w:sz w:val="20"/>
          <w:szCs w:val="20"/>
        </w:rPr>
      </w:pPr>
    </w:p>
    <w:p w14:paraId="0E77F27E" w14:textId="77777777" w:rsidR="005B636D" w:rsidRDefault="005B636D" w:rsidP="00460079">
      <w:pPr>
        <w:pStyle w:val="Odstavekseznama"/>
        <w:tabs>
          <w:tab w:val="center" w:pos="5076"/>
        </w:tabs>
        <w:ind w:left="1080"/>
        <w:rPr>
          <w:rFonts w:ascii="Arial" w:hAnsi="Arial" w:cs="Arial"/>
          <w:i/>
          <w:sz w:val="20"/>
          <w:szCs w:val="20"/>
        </w:rPr>
      </w:pPr>
    </w:p>
    <w:p w14:paraId="2A9E9189" w14:textId="77777777" w:rsidR="005B636D" w:rsidRDefault="005B636D" w:rsidP="00460079">
      <w:pPr>
        <w:pStyle w:val="Odstavekseznama"/>
        <w:tabs>
          <w:tab w:val="center" w:pos="5076"/>
        </w:tabs>
        <w:ind w:left="1080"/>
        <w:rPr>
          <w:rFonts w:ascii="Arial" w:hAnsi="Arial" w:cs="Arial"/>
          <w:i/>
          <w:sz w:val="20"/>
          <w:szCs w:val="20"/>
        </w:rPr>
      </w:pPr>
    </w:p>
    <w:p w14:paraId="2041EC5E" w14:textId="77777777" w:rsidR="005B636D" w:rsidRDefault="005B636D" w:rsidP="00460079">
      <w:pPr>
        <w:pStyle w:val="Odstavekseznama"/>
        <w:tabs>
          <w:tab w:val="center" w:pos="5076"/>
        </w:tabs>
        <w:ind w:left="1080"/>
        <w:rPr>
          <w:rFonts w:ascii="Arial" w:hAnsi="Arial" w:cs="Arial"/>
          <w:i/>
          <w:sz w:val="20"/>
          <w:szCs w:val="20"/>
        </w:rPr>
      </w:pPr>
    </w:p>
    <w:p w14:paraId="1C15A373" w14:textId="77777777" w:rsidR="005B636D" w:rsidRDefault="005B636D" w:rsidP="00460079">
      <w:pPr>
        <w:pStyle w:val="Odstavekseznama"/>
        <w:tabs>
          <w:tab w:val="center" w:pos="5076"/>
        </w:tabs>
        <w:ind w:left="1080"/>
        <w:rPr>
          <w:rFonts w:ascii="Arial" w:hAnsi="Arial" w:cs="Arial"/>
          <w:i/>
          <w:sz w:val="20"/>
          <w:szCs w:val="20"/>
        </w:rPr>
      </w:pPr>
    </w:p>
    <w:p w14:paraId="052C2954" w14:textId="77777777" w:rsidR="005B636D" w:rsidRDefault="005B636D" w:rsidP="00460079">
      <w:pPr>
        <w:pStyle w:val="Odstavekseznama"/>
        <w:tabs>
          <w:tab w:val="center" w:pos="5076"/>
        </w:tabs>
        <w:ind w:left="1080"/>
        <w:rPr>
          <w:rFonts w:ascii="Arial" w:hAnsi="Arial" w:cs="Arial"/>
          <w:i/>
          <w:sz w:val="20"/>
          <w:szCs w:val="20"/>
        </w:rPr>
      </w:pPr>
    </w:p>
    <w:p w14:paraId="0A3A37FD" w14:textId="77777777" w:rsidR="005B636D" w:rsidRDefault="005B636D" w:rsidP="00460079">
      <w:pPr>
        <w:pStyle w:val="Odstavekseznama"/>
        <w:tabs>
          <w:tab w:val="center" w:pos="5076"/>
        </w:tabs>
        <w:ind w:left="1080"/>
        <w:rPr>
          <w:rFonts w:ascii="Arial" w:hAnsi="Arial" w:cs="Arial"/>
          <w:i/>
          <w:sz w:val="20"/>
          <w:szCs w:val="20"/>
        </w:rPr>
      </w:pPr>
    </w:p>
    <w:p w14:paraId="0FCE7E00" w14:textId="77777777" w:rsidR="0022050A" w:rsidRPr="00BB2081" w:rsidRDefault="0022050A" w:rsidP="00460079">
      <w:pPr>
        <w:pStyle w:val="Odstavekseznama"/>
        <w:tabs>
          <w:tab w:val="center" w:pos="5076"/>
        </w:tabs>
        <w:ind w:left="1080"/>
        <w:rPr>
          <w:rFonts w:ascii="Arial" w:hAnsi="Arial" w:cs="Arial"/>
          <w:i/>
          <w:sz w:val="20"/>
          <w:szCs w:val="20"/>
        </w:rPr>
      </w:pPr>
    </w:p>
    <w:p w14:paraId="447D8FA7" w14:textId="2FC3E316" w:rsidR="00460079" w:rsidRPr="00460079" w:rsidRDefault="00460079" w:rsidP="00F52D2C">
      <w:pPr>
        <w:pStyle w:val="Naslov3"/>
        <w:rPr>
          <w:b/>
          <w:sz w:val="24"/>
        </w:rPr>
      </w:pPr>
      <w:r w:rsidRPr="00F52D2C">
        <w:rPr>
          <w:b/>
          <w:noProof/>
          <w:color w:val="auto"/>
          <w:sz w:val="24"/>
        </w:rPr>
        <w:t>Sklop »Podrobni opis zapisa« (</w:t>
      </w:r>
      <w:r w:rsidRPr="006B586A">
        <w:rPr>
          <w:b/>
          <w:i/>
          <w:noProof/>
          <w:color w:val="auto"/>
          <w:sz w:val="24"/>
        </w:rPr>
        <w:t>DocSpecType</w:t>
      </w:r>
      <w:r w:rsidRPr="00F52D2C">
        <w:rPr>
          <w:b/>
          <w:noProof/>
          <w:color w:val="auto"/>
          <w:sz w:val="24"/>
        </w:rPr>
        <w:t>)</w:t>
      </w:r>
    </w:p>
    <w:p w14:paraId="18E7E91E" w14:textId="77777777" w:rsidR="00FF144C" w:rsidRDefault="00FF144C" w:rsidP="001D211D">
      <w:pPr>
        <w:spacing w:after="0" w:line="240" w:lineRule="auto"/>
        <w:jc w:val="both"/>
        <w:rPr>
          <w:rFonts w:ascii="Arial" w:hAnsi="Arial" w:cs="Arial"/>
          <w:sz w:val="20"/>
          <w:szCs w:val="20"/>
        </w:rPr>
      </w:pPr>
    </w:p>
    <w:p w14:paraId="365D1575" w14:textId="734231F9" w:rsidR="00DD5732" w:rsidRPr="00DD5732" w:rsidRDefault="00DD5732" w:rsidP="007A0F9D">
      <w:pPr>
        <w:jc w:val="both"/>
        <w:rPr>
          <w:b/>
        </w:rPr>
      </w:pPr>
      <w:r w:rsidRPr="00DD5732">
        <w:rPr>
          <w:rFonts w:ascii="Arial" w:hAnsi="Arial" w:cs="Arial"/>
          <w:sz w:val="20"/>
          <w:szCs w:val="20"/>
        </w:rPr>
        <w:t>Elementi sklopa omogočajo identifikacijo posamezne</w:t>
      </w:r>
      <w:r>
        <w:rPr>
          <w:rFonts w:ascii="Arial" w:hAnsi="Arial" w:cs="Arial"/>
          <w:sz w:val="20"/>
          <w:szCs w:val="20"/>
        </w:rPr>
        <w:t xml:space="preserve">ga zapisa znotraj </w:t>
      </w:r>
      <w:proofErr w:type="spellStart"/>
      <w:r>
        <w:rPr>
          <w:rFonts w:ascii="Arial" w:hAnsi="Arial" w:cs="Arial"/>
          <w:sz w:val="20"/>
          <w:szCs w:val="20"/>
        </w:rPr>
        <w:t>CbC</w:t>
      </w:r>
      <w:proofErr w:type="spellEnd"/>
      <w:r>
        <w:rPr>
          <w:rFonts w:ascii="Arial" w:hAnsi="Arial" w:cs="Arial"/>
          <w:sz w:val="20"/>
          <w:szCs w:val="20"/>
        </w:rPr>
        <w:t xml:space="preserve"> poročila </w:t>
      </w:r>
      <w:r w:rsidR="007A0F9D">
        <w:rPr>
          <w:rFonts w:ascii="Arial" w:hAnsi="Arial" w:cs="Arial"/>
          <w:sz w:val="20"/>
          <w:szCs w:val="20"/>
        </w:rPr>
        <w:t xml:space="preserve">(zaradi morebitnih popravkov mora vsak zapis znotraj </w:t>
      </w:r>
      <w:proofErr w:type="spellStart"/>
      <w:r w:rsidR="007A0F9D">
        <w:rPr>
          <w:rFonts w:ascii="Arial" w:hAnsi="Arial" w:cs="Arial"/>
          <w:sz w:val="20"/>
          <w:szCs w:val="20"/>
        </w:rPr>
        <w:t>CbC</w:t>
      </w:r>
      <w:proofErr w:type="spellEnd"/>
      <w:r w:rsidR="007A0F9D">
        <w:rPr>
          <w:rFonts w:ascii="Arial" w:hAnsi="Arial" w:cs="Arial"/>
          <w:sz w:val="20"/>
          <w:szCs w:val="20"/>
        </w:rPr>
        <w:t xml:space="preserve"> poročila imeti svojo enolično oznako</w:t>
      </w:r>
      <w:r w:rsidR="002A7A6D">
        <w:rPr>
          <w:rFonts w:ascii="Arial" w:hAnsi="Arial" w:cs="Arial"/>
          <w:sz w:val="20"/>
          <w:szCs w:val="20"/>
        </w:rPr>
        <w:t>)</w:t>
      </w:r>
      <w:r w:rsidR="007A0F9D">
        <w:rPr>
          <w:rFonts w:ascii="Arial" w:hAnsi="Arial" w:cs="Arial"/>
          <w:sz w:val="20"/>
          <w:szCs w:val="20"/>
        </w:rPr>
        <w:t xml:space="preserve"> kot je razvidno iz preglednice 7</w:t>
      </w:r>
      <w:r>
        <w:rPr>
          <w:rFonts w:ascii="Arial" w:hAnsi="Arial" w:cs="Arial"/>
          <w:sz w:val="20"/>
          <w:szCs w:val="20"/>
        </w:rPr>
        <w:t>:</w:t>
      </w:r>
    </w:p>
    <w:tbl>
      <w:tblPr>
        <w:tblpPr w:leftFromText="141" w:rightFromText="141" w:vertAnchor="text" w:tblpXSpec="center" w:tblpY="1"/>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93"/>
        <w:gridCol w:w="2977"/>
        <w:gridCol w:w="2835"/>
        <w:gridCol w:w="1275"/>
      </w:tblGrid>
      <w:tr w:rsidR="00460079" w:rsidRPr="00290B91" w14:paraId="31CBCBED" w14:textId="77777777" w:rsidTr="00DC3CE4">
        <w:trPr>
          <w:trHeight w:val="567"/>
          <w:tblHeader/>
        </w:trPr>
        <w:tc>
          <w:tcPr>
            <w:tcW w:w="2093" w:type="dxa"/>
            <w:tcBorders>
              <w:bottom w:val="single" w:sz="4" w:space="0" w:color="808080" w:themeColor="background1" w:themeShade="80"/>
            </w:tcBorders>
            <w:shd w:val="clear" w:color="auto" w:fill="C1111E"/>
            <w:vAlign w:val="center"/>
          </w:tcPr>
          <w:p w14:paraId="41003743" w14:textId="77777777" w:rsidR="00460079" w:rsidRPr="00290B91" w:rsidRDefault="00460079" w:rsidP="00617FA5">
            <w:pPr>
              <w:keepNext/>
              <w:spacing w:beforeLines="60" w:before="144" w:afterLines="60" w:after="144"/>
              <w:jc w:val="center"/>
              <w:rPr>
                <w:rFonts w:ascii="Arial" w:hAnsi="Arial" w:cs="Arial"/>
                <w:b/>
                <w:noProof/>
                <w:color w:val="FFFFFF"/>
                <w:sz w:val="14"/>
                <w:szCs w:val="14"/>
              </w:rPr>
            </w:pPr>
            <w:r w:rsidRPr="00290B91">
              <w:rPr>
                <w:rFonts w:ascii="Arial" w:hAnsi="Arial" w:cs="Arial"/>
                <w:b/>
                <w:noProof/>
                <w:color w:val="FFFFFF"/>
                <w:sz w:val="14"/>
                <w:szCs w:val="14"/>
              </w:rPr>
              <w:lastRenderedPageBreak/>
              <w:t xml:space="preserve">Element </w:t>
            </w:r>
            <w:r>
              <w:rPr>
                <w:rFonts w:ascii="Arial" w:hAnsi="Arial" w:cs="Arial"/>
                <w:b/>
                <w:noProof/>
                <w:color w:val="FFFFFF"/>
                <w:sz w:val="14"/>
                <w:szCs w:val="14"/>
              </w:rPr>
              <w:t>(eng)</w:t>
            </w:r>
          </w:p>
        </w:tc>
        <w:tc>
          <w:tcPr>
            <w:tcW w:w="2977" w:type="dxa"/>
            <w:tcBorders>
              <w:bottom w:val="single" w:sz="4" w:space="0" w:color="808080" w:themeColor="background1" w:themeShade="80"/>
            </w:tcBorders>
            <w:shd w:val="clear" w:color="auto" w:fill="C1111E"/>
          </w:tcPr>
          <w:p w14:paraId="4054D6CA" w14:textId="77777777" w:rsidR="00460079" w:rsidRDefault="00460079" w:rsidP="00617FA5">
            <w:pPr>
              <w:keepNext/>
              <w:spacing w:before="60" w:after="60"/>
              <w:jc w:val="center"/>
              <w:rPr>
                <w:rFonts w:ascii="Arial" w:hAnsi="Arial" w:cs="Arial"/>
                <w:b/>
                <w:noProof/>
                <w:color w:val="FFFFFF"/>
                <w:sz w:val="14"/>
                <w:szCs w:val="14"/>
              </w:rPr>
            </w:pPr>
          </w:p>
          <w:p w14:paraId="11C0C7DF" w14:textId="3E455A9D" w:rsidR="00460079" w:rsidRPr="00290B91" w:rsidRDefault="00460079" w:rsidP="009129F2">
            <w:pPr>
              <w:keepNext/>
              <w:spacing w:before="60" w:after="60"/>
              <w:jc w:val="center"/>
              <w:rPr>
                <w:rFonts w:ascii="Arial" w:hAnsi="Arial" w:cs="Arial"/>
                <w:b/>
                <w:noProof/>
                <w:color w:val="FFFFFF"/>
                <w:sz w:val="14"/>
                <w:szCs w:val="14"/>
              </w:rPr>
            </w:pPr>
            <w:r>
              <w:rPr>
                <w:rFonts w:ascii="Arial" w:hAnsi="Arial" w:cs="Arial"/>
                <w:b/>
                <w:noProof/>
                <w:color w:val="FFFFFF"/>
                <w:sz w:val="14"/>
                <w:szCs w:val="14"/>
              </w:rPr>
              <w:t xml:space="preserve">Element </w:t>
            </w:r>
          </w:p>
        </w:tc>
        <w:tc>
          <w:tcPr>
            <w:tcW w:w="2835" w:type="dxa"/>
            <w:tcBorders>
              <w:bottom w:val="single" w:sz="4" w:space="0" w:color="808080" w:themeColor="background1" w:themeShade="80"/>
            </w:tcBorders>
            <w:shd w:val="clear" w:color="auto" w:fill="C1111E"/>
            <w:vAlign w:val="center"/>
          </w:tcPr>
          <w:p w14:paraId="2BC06A3D" w14:textId="77777777" w:rsidR="00460079" w:rsidRPr="00290B91" w:rsidRDefault="00460079" w:rsidP="00617FA5">
            <w:pPr>
              <w:keepNext/>
              <w:spacing w:beforeLines="60" w:before="144" w:afterLines="60" w:after="144"/>
              <w:jc w:val="center"/>
              <w:rPr>
                <w:rFonts w:ascii="Arial" w:hAnsi="Arial" w:cs="Arial"/>
                <w:b/>
                <w:noProof/>
                <w:color w:val="FFFFFF"/>
                <w:sz w:val="14"/>
                <w:szCs w:val="14"/>
              </w:rPr>
            </w:pPr>
            <w:r w:rsidRPr="00290B91">
              <w:rPr>
                <w:rFonts w:ascii="Arial" w:hAnsi="Arial" w:cs="Arial"/>
                <w:b/>
                <w:noProof/>
                <w:color w:val="FFFFFF"/>
                <w:sz w:val="14"/>
                <w:szCs w:val="14"/>
              </w:rPr>
              <w:t>Opis/Vrednost</w:t>
            </w:r>
          </w:p>
        </w:tc>
        <w:tc>
          <w:tcPr>
            <w:tcW w:w="1275" w:type="dxa"/>
            <w:tcBorders>
              <w:bottom w:val="single" w:sz="4" w:space="0" w:color="808080" w:themeColor="background1" w:themeShade="80"/>
            </w:tcBorders>
            <w:shd w:val="clear" w:color="auto" w:fill="C1111E"/>
          </w:tcPr>
          <w:p w14:paraId="0FB870CB" w14:textId="77777777" w:rsidR="00460079" w:rsidRPr="00290B91" w:rsidRDefault="00460079" w:rsidP="00617FA5">
            <w:pPr>
              <w:keepNext/>
              <w:spacing w:beforeLines="60" w:before="144" w:afterLines="60" w:after="144"/>
              <w:jc w:val="center"/>
              <w:rPr>
                <w:rFonts w:ascii="Arial" w:hAnsi="Arial" w:cs="Arial"/>
                <w:b/>
                <w:noProof/>
                <w:color w:val="FFFFFF"/>
                <w:sz w:val="14"/>
                <w:szCs w:val="14"/>
              </w:rPr>
            </w:pPr>
            <w:r w:rsidRPr="00290B91">
              <w:rPr>
                <w:rFonts w:ascii="Arial" w:hAnsi="Arial" w:cs="Arial"/>
                <w:b/>
                <w:noProof/>
                <w:color w:val="FFFFFF"/>
                <w:sz w:val="14"/>
                <w:szCs w:val="14"/>
              </w:rPr>
              <w:t xml:space="preserve">Obveznost poročanja </w:t>
            </w:r>
            <w:r>
              <w:rPr>
                <w:rFonts w:ascii="Arial" w:hAnsi="Arial" w:cs="Arial"/>
                <w:b/>
                <w:noProof/>
                <w:color w:val="FFFFFF"/>
                <w:sz w:val="14"/>
                <w:szCs w:val="14"/>
              </w:rPr>
              <w:t>FURS</w:t>
            </w:r>
          </w:p>
        </w:tc>
      </w:tr>
      <w:tr w:rsidR="00460079" w:rsidRPr="00EA5B3A" w14:paraId="46E22952" w14:textId="77777777" w:rsidTr="00DC3CE4">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5B1511" w14:textId="77777777" w:rsidR="00460079" w:rsidRPr="00290B91" w:rsidRDefault="00460079" w:rsidP="00617FA5">
            <w:pPr>
              <w:spacing w:beforeLines="60" w:before="144" w:afterLines="60" w:after="144"/>
              <w:jc w:val="center"/>
              <w:rPr>
                <w:rFonts w:ascii="Arial" w:hAnsi="Arial" w:cs="Arial"/>
                <w:noProof/>
                <w:sz w:val="14"/>
                <w:szCs w:val="14"/>
                <w:highlight w:val="white"/>
                <w:lang w:val="en-GB"/>
              </w:rPr>
            </w:pPr>
            <w:r>
              <w:rPr>
                <w:rFonts w:ascii="Arial" w:hAnsi="Arial" w:cs="Arial"/>
                <w:noProof/>
                <w:color w:val="000000" w:themeColor="text1"/>
                <w:sz w:val="14"/>
                <w:szCs w:val="14"/>
              </w:rPr>
              <w:t>DocTypeIndic</w:t>
            </w:r>
          </w:p>
          <w:p w14:paraId="2B442271" w14:textId="77777777" w:rsidR="00460079" w:rsidRPr="00290B91" w:rsidRDefault="00460079" w:rsidP="00617FA5">
            <w:pPr>
              <w:spacing w:beforeLines="60" w:before="144" w:afterLines="60" w:after="144"/>
              <w:rPr>
                <w:rFonts w:ascii="Arial" w:hAnsi="Arial" w:cs="Arial"/>
                <w:noProof/>
                <w:sz w:val="14"/>
                <w:szCs w:val="14"/>
                <w:highlight w:val="white"/>
                <w:lang w:val="en-GB"/>
              </w:rPr>
            </w:pP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EA06DD" w14:textId="77777777" w:rsidR="00460079" w:rsidRDefault="00460079" w:rsidP="00617FA5">
            <w:pPr>
              <w:keepNext/>
              <w:spacing w:beforeLines="60" w:before="144" w:afterLines="60" w:after="144"/>
              <w:jc w:val="center"/>
              <w:rPr>
                <w:rFonts w:ascii="Arial" w:hAnsi="Arial" w:cs="Arial"/>
                <w:noProof/>
                <w:color w:val="000000" w:themeColor="text1"/>
                <w:sz w:val="14"/>
                <w:szCs w:val="14"/>
              </w:rPr>
            </w:pPr>
            <w:r>
              <w:rPr>
                <w:rFonts w:ascii="Arial" w:hAnsi="Arial" w:cs="Arial"/>
                <w:noProof/>
                <w:color w:val="000000" w:themeColor="text1"/>
                <w:sz w:val="14"/>
                <w:szCs w:val="14"/>
              </w:rPr>
              <w:t>Oznaka vrste zapisa</w:t>
            </w:r>
          </w:p>
          <w:p w14:paraId="001646DF" w14:textId="77777777" w:rsidR="00460079" w:rsidRPr="00290B91" w:rsidRDefault="00460079" w:rsidP="00617FA5">
            <w:pPr>
              <w:keepNext/>
              <w:spacing w:beforeLines="60" w:before="144" w:afterLines="60" w:after="144"/>
              <w:jc w:val="center"/>
              <w:rPr>
                <w:rFonts w:ascii="Arial" w:hAnsi="Arial" w:cs="Arial"/>
                <w:noProof/>
                <w:color w:val="000000" w:themeColor="text1"/>
                <w:sz w:val="14"/>
                <w:szCs w:val="14"/>
              </w:rPr>
            </w:pP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992C7" w14:textId="77777777" w:rsidR="00460079" w:rsidRPr="00290B91" w:rsidRDefault="00460079" w:rsidP="00617FA5">
            <w:pPr>
              <w:spacing w:beforeLines="60" w:before="144" w:afterLines="60" w:after="144"/>
              <w:jc w:val="both"/>
              <w:rPr>
                <w:rFonts w:ascii="Arial" w:hAnsi="Arial" w:cs="Arial"/>
                <w:sz w:val="14"/>
                <w:szCs w:val="14"/>
              </w:rPr>
            </w:pPr>
            <w:r w:rsidRPr="00290B91">
              <w:rPr>
                <w:rFonts w:ascii="Arial" w:hAnsi="Arial" w:cs="Arial"/>
                <w:sz w:val="14"/>
                <w:szCs w:val="14"/>
              </w:rPr>
              <w:t xml:space="preserve">  Vpiše se ena izmed vrednosti:</w:t>
            </w:r>
          </w:p>
          <w:p w14:paraId="1170DE39" w14:textId="77777777" w:rsidR="00460079" w:rsidRPr="00290B91" w:rsidRDefault="00460079" w:rsidP="00610C02">
            <w:pPr>
              <w:pStyle w:val="Odstavekseznama"/>
              <w:numPr>
                <w:ilvl w:val="0"/>
                <w:numId w:val="9"/>
              </w:numPr>
              <w:spacing w:beforeLines="60" w:before="144" w:afterLines="60" w:after="144"/>
              <w:rPr>
                <w:rFonts w:ascii="Arial" w:hAnsi="Arial" w:cs="Arial"/>
                <w:sz w:val="14"/>
                <w:szCs w:val="14"/>
              </w:rPr>
            </w:pPr>
            <w:r>
              <w:rPr>
                <w:rFonts w:ascii="Arial" w:hAnsi="Arial" w:cs="Arial"/>
                <w:sz w:val="14"/>
                <w:szCs w:val="14"/>
              </w:rPr>
              <w:t>»</w:t>
            </w:r>
            <w:r w:rsidRPr="00290B91">
              <w:rPr>
                <w:rFonts w:ascii="Arial" w:hAnsi="Arial" w:cs="Arial"/>
                <w:sz w:val="14"/>
                <w:szCs w:val="14"/>
              </w:rPr>
              <w:t>OECD1</w:t>
            </w:r>
            <w:r>
              <w:rPr>
                <w:rFonts w:ascii="Arial" w:hAnsi="Arial" w:cs="Arial"/>
                <w:sz w:val="14"/>
                <w:szCs w:val="14"/>
              </w:rPr>
              <w:t xml:space="preserve">« - pri novih podatkih; </w:t>
            </w:r>
          </w:p>
          <w:p w14:paraId="3209F09F" w14:textId="19E0F676" w:rsidR="00460079" w:rsidRPr="00290B91" w:rsidRDefault="00460079" w:rsidP="00610C02">
            <w:pPr>
              <w:pStyle w:val="Odstavekseznama"/>
              <w:numPr>
                <w:ilvl w:val="0"/>
                <w:numId w:val="9"/>
              </w:numPr>
              <w:spacing w:beforeLines="60" w:before="144" w:afterLines="60" w:after="144"/>
              <w:rPr>
                <w:rFonts w:ascii="Arial" w:hAnsi="Arial" w:cs="Arial"/>
                <w:sz w:val="14"/>
                <w:szCs w:val="14"/>
              </w:rPr>
            </w:pPr>
            <w:r>
              <w:rPr>
                <w:rFonts w:ascii="Arial" w:hAnsi="Arial" w:cs="Arial"/>
                <w:sz w:val="14"/>
                <w:szCs w:val="14"/>
              </w:rPr>
              <w:t>»</w:t>
            </w:r>
            <w:r w:rsidRPr="00290B91">
              <w:rPr>
                <w:rFonts w:ascii="Arial" w:hAnsi="Arial" w:cs="Arial"/>
                <w:sz w:val="14"/>
                <w:szCs w:val="14"/>
              </w:rPr>
              <w:t>OECD2</w:t>
            </w:r>
            <w:r>
              <w:rPr>
                <w:rFonts w:ascii="Arial" w:hAnsi="Arial" w:cs="Arial"/>
                <w:sz w:val="14"/>
                <w:szCs w:val="14"/>
              </w:rPr>
              <w:t>«</w:t>
            </w:r>
            <w:r w:rsidR="00610C02">
              <w:rPr>
                <w:rFonts w:ascii="Arial" w:hAnsi="Arial" w:cs="Arial"/>
                <w:sz w:val="14"/>
                <w:szCs w:val="14"/>
              </w:rPr>
              <w:t xml:space="preserve"> - </w:t>
            </w:r>
            <w:r>
              <w:rPr>
                <w:rFonts w:ascii="Arial" w:hAnsi="Arial" w:cs="Arial"/>
                <w:sz w:val="14"/>
                <w:szCs w:val="14"/>
              </w:rPr>
              <w:t xml:space="preserve"> pri popravkih;</w:t>
            </w:r>
          </w:p>
          <w:p w14:paraId="4260DB47" w14:textId="36533C9A" w:rsidR="00460079" w:rsidRPr="00290B91" w:rsidRDefault="00460079" w:rsidP="00610C02">
            <w:pPr>
              <w:pStyle w:val="Odstavekseznama"/>
              <w:numPr>
                <w:ilvl w:val="0"/>
                <w:numId w:val="9"/>
              </w:numPr>
              <w:spacing w:beforeLines="60" w:before="144" w:afterLines="60" w:after="144"/>
              <w:rPr>
                <w:rFonts w:ascii="Arial" w:hAnsi="Arial" w:cs="Arial"/>
                <w:sz w:val="14"/>
                <w:szCs w:val="14"/>
              </w:rPr>
            </w:pPr>
            <w:r>
              <w:rPr>
                <w:rFonts w:ascii="Arial" w:hAnsi="Arial" w:cs="Arial"/>
                <w:sz w:val="14"/>
                <w:szCs w:val="14"/>
              </w:rPr>
              <w:t>»</w:t>
            </w:r>
            <w:r w:rsidRPr="00290B91">
              <w:rPr>
                <w:rFonts w:ascii="Arial" w:hAnsi="Arial" w:cs="Arial"/>
                <w:sz w:val="14"/>
                <w:szCs w:val="14"/>
              </w:rPr>
              <w:t>OECD</w:t>
            </w:r>
            <w:r>
              <w:rPr>
                <w:rFonts w:ascii="Arial" w:hAnsi="Arial" w:cs="Arial"/>
                <w:sz w:val="14"/>
                <w:szCs w:val="14"/>
              </w:rPr>
              <w:t xml:space="preserve">3« </w:t>
            </w:r>
            <w:r w:rsidR="00610C02">
              <w:rPr>
                <w:rFonts w:ascii="Arial" w:hAnsi="Arial" w:cs="Arial"/>
                <w:sz w:val="14"/>
                <w:szCs w:val="14"/>
              </w:rPr>
              <w:t xml:space="preserve">- </w:t>
            </w:r>
            <w:r>
              <w:rPr>
                <w:rFonts w:ascii="Arial" w:hAnsi="Arial" w:cs="Arial"/>
                <w:sz w:val="14"/>
                <w:szCs w:val="14"/>
              </w:rPr>
              <w:t xml:space="preserve">pri razveljavitvi podatkov. </w:t>
            </w:r>
            <w:r w:rsidRPr="00290B91">
              <w:rPr>
                <w:rFonts w:ascii="Arial" w:hAnsi="Arial" w:cs="Arial"/>
                <w:sz w:val="14"/>
                <w:szCs w:val="14"/>
              </w:rPr>
              <w:t xml:space="preserve"> </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912A1" w14:textId="77777777" w:rsidR="00460079" w:rsidRDefault="00460079" w:rsidP="00617FA5">
            <w:pPr>
              <w:keepNext/>
              <w:spacing w:beforeLines="60" w:before="144" w:afterLines="60" w:after="144"/>
              <w:jc w:val="center"/>
              <w:rPr>
                <w:rFonts w:ascii="Arial" w:hAnsi="Arial" w:cs="Arial"/>
                <w:noProof/>
                <w:color w:val="000000" w:themeColor="text1"/>
                <w:sz w:val="14"/>
                <w:szCs w:val="14"/>
              </w:rPr>
            </w:pPr>
          </w:p>
          <w:p w14:paraId="74DC6A2D" w14:textId="77777777" w:rsidR="00460079" w:rsidRDefault="00460079" w:rsidP="00617FA5">
            <w:pPr>
              <w:keepNext/>
              <w:spacing w:beforeLines="60" w:before="144" w:afterLines="60" w:after="144"/>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90B91" w14:paraId="0EE4790B" w14:textId="77777777" w:rsidTr="00DC3CE4">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581B0F" w14:textId="77777777" w:rsidR="00460079" w:rsidRPr="00290B91" w:rsidRDefault="00460079" w:rsidP="00617FA5">
            <w:pPr>
              <w:spacing w:beforeLines="60" w:before="144" w:afterLines="60" w:after="144"/>
              <w:jc w:val="center"/>
              <w:rPr>
                <w:rFonts w:ascii="Arial" w:hAnsi="Arial" w:cs="Arial"/>
                <w:noProof/>
                <w:sz w:val="14"/>
                <w:szCs w:val="14"/>
                <w:highlight w:val="white"/>
                <w:lang w:val="en-GB"/>
              </w:rPr>
            </w:pPr>
            <w:r w:rsidRPr="00290B91">
              <w:rPr>
                <w:rFonts w:ascii="Arial" w:hAnsi="Arial" w:cs="Arial"/>
                <w:noProof/>
                <w:color w:val="000000" w:themeColor="text1"/>
                <w:sz w:val="14"/>
                <w:szCs w:val="14"/>
              </w:rPr>
              <w:t>DocRefID</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12FA58" w14:textId="77777777" w:rsidR="00460079" w:rsidRDefault="00460079" w:rsidP="00617FA5">
            <w:pPr>
              <w:spacing w:beforeLines="60" w:before="144" w:afterLines="60" w:after="144"/>
              <w:jc w:val="center"/>
              <w:rPr>
                <w:rFonts w:ascii="Arial" w:hAnsi="Arial" w:cs="Arial"/>
                <w:noProof/>
                <w:color w:val="000000" w:themeColor="text1"/>
                <w:sz w:val="14"/>
                <w:szCs w:val="14"/>
              </w:rPr>
            </w:pPr>
            <w:r w:rsidRPr="00290B91">
              <w:rPr>
                <w:rFonts w:ascii="Arial" w:hAnsi="Arial" w:cs="Arial"/>
                <w:noProof/>
                <w:color w:val="000000" w:themeColor="text1"/>
                <w:sz w:val="14"/>
                <w:szCs w:val="14"/>
              </w:rPr>
              <w:t xml:space="preserve">Identifikacija </w:t>
            </w:r>
            <w:r>
              <w:rPr>
                <w:rFonts w:ascii="Arial" w:hAnsi="Arial" w:cs="Arial"/>
                <w:noProof/>
                <w:color w:val="000000" w:themeColor="text1"/>
                <w:sz w:val="14"/>
                <w:szCs w:val="14"/>
              </w:rPr>
              <w:t>zapisa</w:t>
            </w:r>
          </w:p>
          <w:p w14:paraId="3B1AF163" w14:textId="77777777" w:rsidR="00460079" w:rsidRPr="00290B91" w:rsidRDefault="00460079" w:rsidP="00617FA5">
            <w:pPr>
              <w:spacing w:beforeLines="60" w:before="144" w:afterLines="60" w:after="144"/>
              <w:jc w:val="center"/>
              <w:rPr>
                <w:rFonts w:ascii="Arial" w:hAnsi="Arial" w:cs="Arial"/>
                <w:noProof/>
                <w:sz w:val="14"/>
                <w:szCs w:val="14"/>
                <w:highlight w:val="white"/>
                <w:lang w:val="en-GB"/>
              </w:rPr>
            </w:pP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AB40A1" w14:textId="77777777" w:rsidR="00460079" w:rsidRPr="00290B91" w:rsidRDefault="00460079" w:rsidP="00617FA5">
            <w:pPr>
              <w:spacing w:beforeLines="60" w:before="144" w:afterLines="60" w:after="144"/>
              <w:jc w:val="both"/>
              <w:rPr>
                <w:rFonts w:ascii="Arial" w:hAnsi="Arial" w:cs="Arial"/>
                <w:sz w:val="14"/>
                <w:szCs w:val="14"/>
              </w:rPr>
            </w:pPr>
            <w:r>
              <w:rPr>
                <w:rFonts w:ascii="Arial" w:hAnsi="Arial" w:cs="Arial"/>
                <w:noProof/>
                <w:color w:val="000000" w:themeColor="text1"/>
                <w:sz w:val="14"/>
                <w:szCs w:val="14"/>
              </w:rPr>
              <w:t xml:space="preserve">Vpiše se enolična oznaka zapisa. Struktura elementa je določena v Tehničnem protokolu. </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B15EA" w14:textId="77777777" w:rsidR="00460079" w:rsidRDefault="00460079" w:rsidP="00617FA5">
            <w:pPr>
              <w:keepNext/>
              <w:spacing w:beforeLines="60" w:before="144" w:afterLines="60" w:after="144"/>
              <w:jc w:val="center"/>
              <w:rPr>
                <w:rFonts w:ascii="Arial" w:hAnsi="Arial" w:cs="Arial"/>
                <w:noProof/>
                <w:color w:val="000000" w:themeColor="text1"/>
                <w:sz w:val="14"/>
                <w:szCs w:val="14"/>
              </w:rPr>
            </w:pPr>
            <w:r>
              <w:rPr>
                <w:rFonts w:ascii="Arial" w:hAnsi="Arial" w:cs="Arial"/>
                <w:noProof/>
                <w:color w:val="000000" w:themeColor="text1"/>
                <w:sz w:val="14"/>
                <w:szCs w:val="14"/>
              </w:rPr>
              <w:t>Obvezen</w:t>
            </w:r>
          </w:p>
        </w:tc>
      </w:tr>
      <w:tr w:rsidR="00460079" w:rsidRPr="00290B91" w14:paraId="3C3DA01E" w14:textId="77777777" w:rsidTr="00DC3CE4">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0455F6" w14:textId="77777777" w:rsidR="00460079" w:rsidRPr="006D0B84" w:rsidRDefault="00460079" w:rsidP="00617FA5">
            <w:pPr>
              <w:spacing w:beforeLines="60" w:before="144" w:afterLines="60" w:after="144"/>
              <w:jc w:val="center"/>
              <w:rPr>
                <w:rFonts w:ascii="Arial" w:hAnsi="Arial" w:cs="Arial"/>
                <w:noProof/>
                <w:color w:val="000000" w:themeColor="text1"/>
                <w:sz w:val="14"/>
                <w:szCs w:val="14"/>
              </w:rPr>
            </w:pPr>
            <w:r>
              <w:rPr>
                <w:rFonts w:ascii="Arial" w:hAnsi="Arial" w:cs="Arial"/>
                <w:noProof/>
                <w:color w:val="000000" w:themeColor="text1"/>
                <w:sz w:val="14"/>
                <w:szCs w:val="14"/>
              </w:rPr>
              <w:t>CorrDocRefID</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62BCB2" w14:textId="77777777" w:rsidR="00460079" w:rsidRPr="00F3732A" w:rsidRDefault="00460079" w:rsidP="00617FA5">
            <w:pPr>
              <w:spacing w:beforeLines="60" w:before="144" w:afterLines="60" w:after="144"/>
              <w:jc w:val="center"/>
              <w:rPr>
                <w:rFonts w:ascii="Arial" w:hAnsi="Arial" w:cs="Arial"/>
                <w:noProof/>
                <w:color w:val="000000" w:themeColor="text1"/>
                <w:sz w:val="14"/>
                <w:szCs w:val="14"/>
              </w:rPr>
            </w:pPr>
            <w:r w:rsidRPr="00F3732A">
              <w:rPr>
                <w:rFonts w:ascii="Arial" w:hAnsi="Arial" w:cs="Arial"/>
                <w:noProof/>
                <w:color w:val="000000" w:themeColor="text1"/>
                <w:sz w:val="14"/>
                <w:szCs w:val="14"/>
              </w:rPr>
              <w:t xml:space="preserve">Identifikacija </w:t>
            </w:r>
            <w:r>
              <w:rPr>
                <w:rFonts w:ascii="Arial" w:hAnsi="Arial" w:cs="Arial"/>
                <w:noProof/>
                <w:color w:val="000000" w:themeColor="text1"/>
                <w:sz w:val="14"/>
                <w:szCs w:val="14"/>
              </w:rPr>
              <w:t>zapisa, ki se popravlja</w:t>
            </w:r>
          </w:p>
          <w:p w14:paraId="61EDDC18" w14:textId="77777777" w:rsidR="00460079" w:rsidRPr="00E0544D" w:rsidRDefault="00460079" w:rsidP="00617FA5">
            <w:pPr>
              <w:spacing w:beforeLines="60" w:before="144" w:afterLines="60" w:after="144"/>
              <w:jc w:val="center"/>
              <w:rPr>
                <w:rFonts w:ascii="Arial" w:hAnsi="Arial" w:cs="Arial"/>
                <w:noProof/>
                <w:color w:val="000000" w:themeColor="text1"/>
                <w:sz w:val="14"/>
                <w:szCs w:val="14"/>
              </w:rPr>
            </w:pP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215FFA" w14:textId="77777777" w:rsidR="00460079" w:rsidRPr="006D0B84" w:rsidRDefault="00460079" w:rsidP="00617FA5">
            <w:pPr>
              <w:spacing w:beforeLines="60" w:before="144" w:afterLines="60" w:after="144"/>
              <w:jc w:val="both"/>
              <w:rPr>
                <w:rFonts w:ascii="Arial" w:hAnsi="Arial" w:cs="Arial"/>
                <w:noProof/>
                <w:color w:val="000000" w:themeColor="text1"/>
                <w:sz w:val="14"/>
                <w:szCs w:val="14"/>
              </w:rPr>
            </w:pPr>
            <w:r w:rsidRPr="006D0B84">
              <w:rPr>
                <w:rFonts w:ascii="Arial" w:hAnsi="Arial" w:cs="Arial"/>
                <w:noProof/>
                <w:color w:val="000000" w:themeColor="text1"/>
                <w:sz w:val="14"/>
                <w:szCs w:val="14"/>
              </w:rPr>
              <w:t>Vpiše se identifikacija zapisa (</w:t>
            </w:r>
            <w:r w:rsidRPr="00232F3F">
              <w:rPr>
                <w:rFonts w:ascii="Arial" w:hAnsi="Arial" w:cs="Arial"/>
                <w:i/>
                <w:noProof/>
                <w:color w:val="000000" w:themeColor="text1"/>
                <w:sz w:val="14"/>
                <w:szCs w:val="14"/>
              </w:rPr>
              <w:t>DocRefID</w:t>
            </w:r>
            <w:r w:rsidRPr="006D0B84">
              <w:rPr>
                <w:rFonts w:ascii="Arial" w:hAnsi="Arial" w:cs="Arial"/>
                <w:noProof/>
                <w:color w:val="000000" w:themeColor="text1"/>
                <w:sz w:val="14"/>
                <w:szCs w:val="14"/>
              </w:rPr>
              <w:t>), ki se popravlja. O</w:t>
            </w:r>
            <w:r>
              <w:rPr>
                <w:rFonts w:ascii="Arial" w:hAnsi="Arial" w:cs="Arial"/>
                <w:noProof/>
                <w:color w:val="000000" w:themeColor="text1"/>
                <w:sz w:val="14"/>
                <w:szCs w:val="14"/>
              </w:rPr>
              <w:t>bvezna je v primeru  popravkov</w:t>
            </w:r>
            <w:r w:rsidRPr="006D0B84">
              <w:rPr>
                <w:rFonts w:ascii="Arial" w:hAnsi="Arial" w:cs="Arial"/>
                <w:noProof/>
                <w:color w:val="000000" w:themeColor="text1"/>
                <w:sz w:val="14"/>
                <w:szCs w:val="14"/>
              </w:rPr>
              <w:t xml:space="preserve"> – kadar ima element  </w:t>
            </w:r>
            <w:r w:rsidRPr="00232F3F">
              <w:rPr>
                <w:rFonts w:ascii="Arial" w:hAnsi="Arial" w:cs="Arial"/>
                <w:i/>
                <w:noProof/>
                <w:color w:val="000000" w:themeColor="text1"/>
                <w:sz w:val="14"/>
                <w:szCs w:val="14"/>
              </w:rPr>
              <w:t>MessageTypeIndic</w:t>
            </w:r>
            <w:r w:rsidRPr="006D0B84">
              <w:rPr>
                <w:rFonts w:ascii="Arial" w:hAnsi="Arial" w:cs="Arial"/>
                <w:noProof/>
                <w:color w:val="000000" w:themeColor="text1"/>
                <w:sz w:val="14"/>
                <w:szCs w:val="14"/>
              </w:rPr>
              <w:t xml:space="preserve"> oznako CBC402. </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6C032B" w14:textId="77777777" w:rsidR="00460079" w:rsidRDefault="00460079" w:rsidP="00617FA5">
            <w:pPr>
              <w:keepNext/>
              <w:spacing w:before="60" w:after="60"/>
              <w:jc w:val="center"/>
              <w:rPr>
                <w:rFonts w:ascii="Arial" w:hAnsi="Arial" w:cs="Arial"/>
                <w:noProof/>
                <w:color w:val="000000" w:themeColor="text1"/>
                <w:sz w:val="14"/>
                <w:szCs w:val="14"/>
              </w:rPr>
            </w:pPr>
            <w:r>
              <w:rPr>
                <w:rFonts w:ascii="Arial" w:hAnsi="Arial" w:cs="Arial"/>
                <w:noProof/>
                <w:color w:val="000000" w:themeColor="text1"/>
                <w:sz w:val="14"/>
                <w:szCs w:val="14"/>
              </w:rPr>
              <w:t xml:space="preserve"> Opcijski/obvezen</w:t>
            </w:r>
          </w:p>
          <w:p w14:paraId="3EC23A26" w14:textId="77777777" w:rsidR="00460079" w:rsidRPr="006D0B84" w:rsidRDefault="00460079" w:rsidP="00617FA5">
            <w:pPr>
              <w:keepNext/>
              <w:tabs>
                <w:tab w:val="left" w:pos="250"/>
                <w:tab w:val="center" w:pos="529"/>
              </w:tabs>
              <w:spacing w:beforeLines="60" w:before="144" w:afterLines="60" w:after="144"/>
              <w:rPr>
                <w:rFonts w:ascii="Arial" w:hAnsi="Arial" w:cs="Arial"/>
                <w:noProof/>
                <w:color w:val="000000" w:themeColor="text1"/>
                <w:sz w:val="14"/>
                <w:szCs w:val="14"/>
              </w:rPr>
            </w:pPr>
            <w:r>
              <w:rPr>
                <w:rFonts w:ascii="Arial" w:hAnsi="Arial" w:cs="Arial"/>
                <w:noProof/>
                <w:color w:val="000000" w:themeColor="text1"/>
                <w:sz w:val="14"/>
                <w:szCs w:val="14"/>
              </w:rPr>
              <w:tab/>
              <w:t xml:space="preserve"> </w:t>
            </w:r>
          </w:p>
        </w:tc>
      </w:tr>
      <w:tr w:rsidR="00460079" w:rsidRPr="00290B91" w14:paraId="2DC6CAD1" w14:textId="77777777" w:rsidTr="00DC3CE4">
        <w:tc>
          <w:tcPr>
            <w:tcW w:w="9180" w:type="dxa"/>
            <w:gridSpan w:val="4"/>
            <w:tcBorders>
              <w:top w:val="single" w:sz="4" w:space="0" w:color="808080" w:themeColor="background1" w:themeShade="80"/>
              <w:left w:val="nil"/>
              <w:bottom w:val="nil"/>
              <w:right w:val="nil"/>
            </w:tcBorders>
            <w:vAlign w:val="center"/>
          </w:tcPr>
          <w:p w14:paraId="23347059" w14:textId="0F248670" w:rsidR="00460079" w:rsidRPr="00F10DC4" w:rsidRDefault="00460079" w:rsidP="009F7E33">
            <w:pPr>
              <w:pStyle w:val="Napis"/>
              <w:spacing w:after="0" w:line="360" w:lineRule="auto"/>
              <w:jc w:val="center"/>
              <w:rPr>
                <w:rFonts w:ascii="Arial" w:hAnsi="Arial" w:cs="Arial"/>
                <w:noProof/>
                <w:color w:val="000000" w:themeColor="text1"/>
                <w:sz w:val="20"/>
                <w:szCs w:val="20"/>
              </w:rPr>
            </w:pPr>
            <w:r w:rsidRPr="00FC6B3D">
              <w:rPr>
                <w:rFonts w:ascii="Arial" w:hAnsi="Arial" w:cs="Arial"/>
                <w:color w:val="auto"/>
                <w:sz w:val="14"/>
                <w:szCs w:val="14"/>
              </w:rPr>
              <w:t xml:space="preserve"> </w:t>
            </w:r>
            <w:r w:rsidRPr="00F10DC4">
              <w:rPr>
                <w:rFonts w:ascii="Arial" w:hAnsi="Arial" w:cs="Arial"/>
                <w:color w:val="auto"/>
                <w:sz w:val="20"/>
                <w:szCs w:val="20"/>
              </w:rPr>
              <w:t xml:space="preserve">Preglednica </w:t>
            </w:r>
            <w:r w:rsidR="009F7E33" w:rsidRPr="00F10DC4">
              <w:rPr>
                <w:rFonts w:ascii="Arial" w:hAnsi="Arial" w:cs="Arial"/>
                <w:color w:val="auto"/>
                <w:sz w:val="20"/>
                <w:szCs w:val="20"/>
              </w:rPr>
              <w:t>7</w:t>
            </w:r>
            <w:r w:rsidRPr="00F10DC4">
              <w:rPr>
                <w:rFonts w:ascii="Arial" w:hAnsi="Arial" w:cs="Arial"/>
                <w:color w:val="auto"/>
                <w:sz w:val="20"/>
                <w:szCs w:val="20"/>
              </w:rPr>
              <w:t>: Elementi sklopa »Podrobni opis zapisa« (</w:t>
            </w:r>
            <w:proofErr w:type="spellStart"/>
            <w:r w:rsidRPr="00F10DC4">
              <w:rPr>
                <w:rFonts w:ascii="Arial" w:hAnsi="Arial" w:cs="Arial"/>
                <w:color w:val="auto"/>
                <w:sz w:val="20"/>
                <w:szCs w:val="20"/>
              </w:rPr>
              <w:t>DocSpecType</w:t>
            </w:r>
            <w:proofErr w:type="spellEnd"/>
            <w:r w:rsidRPr="00F10DC4">
              <w:rPr>
                <w:rFonts w:ascii="Arial" w:hAnsi="Arial" w:cs="Arial"/>
                <w:color w:val="auto"/>
                <w:sz w:val="20"/>
                <w:szCs w:val="20"/>
              </w:rPr>
              <w:t>)</w:t>
            </w:r>
          </w:p>
        </w:tc>
      </w:tr>
    </w:tbl>
    <w:p w14:paraId="37AD209A" w14:textId="77777777" w:rsidR="00E11643" w:rsidRDefault="00E11643" w:rsidP="00B22E31">
      <w:pPr>
        <w:jc w:val="both"/>
        <w:rPr>
          <w:rFonts w:ascii="Arial" w:hAnsi="Arial" w:cs="Arial"/>
          <w:b/>
          <w:sz w:val="28"/>
          <w:szCs w:val="28"/>
        </w:rPr>
      </w:pPr>
    </w:p>
    <w:p w14:paraId="342A44BF" w14:textId="37CB5D3A" w:rsidR="00715FC8" w:rsidRDefault="00715FC8" w:rsidP="00B22E31">
      <w:pPr>
        <w:jc w:val="both"/>
        <w:rPr>
          <w:rFonts w:ascii="Arial" w:hAnsi="Arial" w:cs="Arial"/>
          <w:b/>
          <w:sz w:val="28"/>
          <w:szCs w:val="28"/>
        </w:rPr>
      </w:pPr>
    </w:p>
    <w:p w14:paraId="0B50DA17" w14:textId="77777777" w:rsidR="00715FC8" w:rsidRDefault="00715FC8" w:rsidP="00B22E31">
      <w:pPr>
        <w:jc w:val="both"/>
        <w:rPr>
          <w:rFonts w:ascii="Arial" w:hAnsi="Arial" w:cs="Arial"/>
          <w:b/>
          <w:sz w:val="28"/>
          <w:szCs w:val="28"/>
        </w:rPr>
      </w:pPr>
    </w:p>
    <w:p w14:paraId="1275A983" w14:textId="77777777" w:rsidR="00CC20E4" w:rsidRDefault="00CC20E4" w:rsidP="00B22E31">
      <w:pPr>
        <w:jc w:val="both"/>
        <w:rPr>
          <w:rFonts w:ascii="Arial" w:hAnsi="Arial" w:cs="Arial"/>
          <w:b/>
          <w:sz w:val="28"/>
          <w:szCs w:val="28"/>
        </w:rPr>
      </w:pPr>
    </w:p>
    <w:p w14:paraId="7682886C" w14:textId="77777777" w:rsidR="005B636D" w:rsidRDefault="005B636D" w:rsidP="00B22E31">
      <w:pPr>
        <w:jc w:val="both"/>
        <w:rPr>
          <w:rFonts w:ascii="Arial" w:hAnsi="Arial" w:cs="Arial"/>
          <w:b/>
          <w:sz w:val="28"/>
          <w:szCs w:val="28"/>
        </w:rPr>
      </w:pPr>
    </w:p>
    <w:p w14:paraId="08B89B30" w14:textId="77777777" w:rsidR="005B636D" w:rsidRDefault="005B636D" w:rsidP="00B22E31">
      <w:pPr>
        <w:jc w:val="both"/>
        <w:rPr>
          <w:rFonts w:ascii="Arial" w:hAnsi="Arial" w:cs="Arial"/>
          <w:b/>
          <w:sz w:val="28"/>
          <w:szCs w:val="28"/>
        </w:rPr>
      </w:pPr>
    </w:p>
    <w:p w14:paraId="2D262EF8" w14:textId="77777777" w:rsidR="005B636D" w:rsidRDefault="005B636D" w:rsidP="00B22E31">
      <w:pPr>
        <w:jc w:val="both"/>
        <w:rPr>
          <w:rFonts w:ascii="Arial" w:hAnsi="Arial" w:cs="Arial"/>
          <w:b/>
          <w:sz w:val="28"/>
          <w:szCs w:val="28"/>
        </w:rPr>
      </w:pPr>
    </w:p>
    <w:p w14:paraId="2CE4B237" w14:textId="77777777" w:rsidR="005B636D" w:rsidRDefault="005B636D" w:rsidP="00B22E31">
      <w:pPr>
        <w:jc w:val="both"/>
        <w:rPr>
          <w:rFonts w:ascii="Arial" w:hAnsi="Arial" w:cs="Arial"/>
          <w:b/>
          <w:sz w:val="28"/>
          <w:szCs w:val="28"/>
        </w:rPr>
      </w:pPr>
    </w:p>
    <w:p w14:paraId="5C95C4D1" w14:textId="77777777" w:rsidR="005B636D" w:rsidRDefault="005B636D" w:rsidP="00B22E31">
      <w:pPr>
        <w:jc w:val="both"/>
        <w:rPr>
          <w:rFonts w:ascii="Arial" w:hAnsi="Arial" w:cs="Arial"/>
          <w:b/>
          <w:sz w:val="28"/>
          <w:szCs w:val="28"/>
        </w:rPr>
      </w:pPr>
    </w:p>
    <w:p w14:paraId="78AC61C9" w14:textId="77777777" w:rsidR="005B636D" w:rsidRDefault="005B636D" w:rsidP="00B22E31">
      <w:pPr>
        <w:jc w:val="both"/>
        <w:rPr>
          <w:rFonts w:ascii="Arial" w:hAnsi="Arial" w:cs="Arial"/>
          <w:b/>
          <w:sz w:val="28"/>
          <w:szCs w:val="28"/>
        </w:rPr>
      </w:pPr>
    </w:p>
    <w:p w14:paraId="08305063" w14:textId="77777777" w:rsidR="005B636D" w:rsidRDefault="005B636D" w:rsidP="00B22E31">
      <w:pPr>
        <w:jc w:val="both"/>
        <w:rPr>
          <w:rFonts w:ascii="Arial" w:hAnsi="Arial" w:cs="Arial"/>
          <w:b/>
          <w:sz w:val="28"/>
          <w:szCs w:val="28"/>
        </w:rPr>
      </w:pPr>
    </w:p>
    <w:p w14:paraId="40889CE3" w14:textId="77777777" w:rsidR="005B636D" w:rsidRDefault="005B636D" w:rsidP="00B22E31">
      <w:pPr>
        <w:jc w:val="both"/>
        <w:rPr>
          <w:rFonts w:ascii="Arial" w:hAnsi="Arial" w:cs="Arial"/>
          <w:b/>
          <w:sz w:val="28"/>
          <w:szCs w:val="28"/>
        </w:rPr>
      </w:pPr>
    </w:p>
    <w:p w14:paraId="53F78FC6" w14:textId="77777777" w:rsidR="005B636D" w:rsidRDefault="005B636D" w:rsidP="00B22E31">
      <w:pPr>
        <w:jc w:val="both"/>
        <w:rPr>
          <w:rFonts w:ascii="Arial" w:hAnsi="Arial" w:cs="Arial"/>
          <w:b/>
          <w:sz w:val="28"/>
          <w:szCs w:val="28"/>
        </w:rPr>
      </w:pPr>
    </w:p>
    <w:p w14:paraId="5B537A91" w14:textId="77777777" w:rsidR="005B636D" w:rsidRDefault="005B636D" w:rsidP="00B22E31">
      <w:pPr>
        <w:jc w:val="both"/>
        <w:rPr>
          <w:rFonts w:ascii="Arial" w:hAnsi="Arial" w:cs="Arial"/>
          <w:b/>
          <w:sz w:val="28"/>
          <w:szCs w:val="28"/>
        </w:rPr>
      </w:pPr>
    </w:p>
    <w:p w14:paraId="2C91EC23" w14:textId="77777777" w:rsidR="005B636D" w:rsidRDefault="005B636D" w:rsidP="00B22E31">
      <w:pPr>
        <w:jc w:val="both"/>
        <w:rPr>
          <w:rFonts w:ascii="Arial" w:hAnsi="Arial" w:cs="Arial"/>
          <w:b/>
          <w:sz w:val="28"/>
          <w:szCs w:val="28"/>
        </w:rPr>
      </w:pPr>
    </w:p>
    <w:p w14:paraId="751CBDEC" w14:textId="77777777" w:rsidR="005B636D" w:rsidRDefault="005B636D" w:rsidP="00B22E31">
      <w:pPr>
        <w:jc w:val="both"/>
        <w:rPr>
          <w:rFonts w:ascii="Arial" w:hAnsi="Arial" w:cs="Arial"/>
          <w:b/>
          <w:sz w:val="28"/>
          <w:szCs w:val="28"/>
        </w:rPr>
      </w:pPr>
    </w:p>
    <w:p w14:paraId="5F749B89" w14:textId="16B2B58A" w:rsidR="00B22E31" w:rsidRPr="00B22E31" w:rsidRDefault="00B22E31" w:rsidP="00B22E31">
      <w:pPr>
        <w:jc w:val="both"/>
        <w:rPr>
          <w:rFonts w:ascii="Arial" w:hAnsi="Arial" w:cs="Arial"/>
          <w:b/>
          <w:sz w:val="28"/>
          <w:szCs w:val="28"/>
        </w:rPr>
      </w:pPr>
      <w:r w:rsidRPr="00B22E31">
        <w:rPr>
          <w:rFonts w:ascii="Arial" w:hAnsi="Arial" w:cs="Arial"/>
          <w:b/>
          <w:sz w:val="28"/>
          <w:szCs w:val="28"/>
        </w:rPr>
        <w:t xml:space="preserve">2 NAČIN DOSTAVE </w:t>
      </w:r>
      <w:proofErr w:type="spellStart"/>
      <w:r w:rsidR="004661B3">
        <w:rPr>
          <w:rFonts w:ascii="Arial" w:hAnsi="Arial" w:cs="Arial"/>
          <w:b/>
          <w:sz w:val="28"/>
          <w:szCs w:val="28"/>
        </w:rPr>
        <w:t>CbC</w:t>
      </w:r>
      <w:proofErr w:type="spellEnd"/>
      <w:r w:rsidR="004661B3">
        <w:rPr>
          <w:rFonts w:ascii="Arial" w:hAnsi="Arial" w:cs="Arial"/>
          <w:b/>
          <w:sz w:val="28"/>
          <w:szCs w:val="28"/>
        </w:rPr>
        <w:t xml:space="preserve"> </w:t>
      </w:r>
      <w:r w:rsidR="00C7517C">
        <w:rPr>
          <w:rFonts w:ascii="Arial" w:hAnsi="Arial" w:cs="Arial"/>
          <w:b/>
          <w:sz w:val="28"/>
          <w:szCs w:val="28"/>
        </w:rPr>
        <w:t>POROČILA</w:t>
      </w:r>
    </w:p>
    <w:p w14:paraId="47A1E522" w14:textId="456F8BB2" w:rsidR="00B22E31" w:rsidRPr="008E344D" w:rsidRDefault="00B22E31" w:rsidP="00B22E31">
      <w:pPr>
        <w:jc w:val="both"/>
        <w:rPr>
          <w:rFonts w:ascii="Arial" w:hAnsi="Arial" w:cs="Arial"/>
          <w:b/>
          <w:sz w:val="20"/>
          <w:szCs w:val="20"/>
        </w:rPr>
      </w:pPr>
      <w:r w:rsidRPr="008E344D">
        <w:rPr>
          <w:rFonts w:ascii="Arial" w:hAnsi="Arial" w:cs="Arial"/>
          <w:sz w:val="20"/>
          <w:szCs w:val="20"/>
        </w:rPr>
        <w:t xml:space="preserve">Poročevalec mora </w:t>
      </w:r>
      <w:r w:rsidR="00592008">
        <w:rPr>
          <w:rFonts w:ascii="Arial" w:hAnsi="Arial" w:cs="Arial"/>
          <w:sz w:val="20"/>
          <w:szCs w:val="20"/>
        </w:rPr>
        <w:t xml:space="preserve">FURS </w:t>
      </w:r>
      <w:r w:rsidR="009E5E83">
        <w:rPr>
          <w:rFonts w:ascii="Arial" w:hAnsi="Arial" w:cs="Arial"/>
          <w:sz w:val="20"/>
          <w:szCs w:val="20"/>
        </w:rPr>
        <w:t xml:space="preserve">predložiti </w:t>
      </w:r>
      <w:proofErr w:type="spellStart"/>
      <w:r w:rsidR="009E5E83">
        <w:rPr>
          <w:rFonts w:ascii="Arial" w:hAnsi="Arial" w:cs="Arial"/>
          <w:sz w:val="20"/>
          <w:szCs w:val="20"/>
        </w:rPr>
        <w:t>CbC</w:t>
      </w:r>
      <w:proofErr w:type="spellEnd"/>
      <w:r w:rsidR="009E5E83">
        <w:rPr>
          <w:rFonts w:ascii="Arial" w:hAnsi="Arial" w:cs="Arial"/>
          <w:sz w:val="20"/>
          <w:szCs w:val="20"/>
        </w:rPr>
        <w:t xml:space="preserve"> poročilo</w:t>
      </w:r>
      <w:r w:rsidRPr="008E344D">
        <w:rPr>
          <w:rFonts w:ascii="Arial" w:hAnsi="Arial" w:cs="Arial"/>
          <w:sz w:val="20"/>
          <w:szCs w:val="20"/>
        </w:rPr>
        <w:t xml:space="preserve"> za poslovno leto poročanja najpozneje v 12 mesecih od zadnjega dne poslovnega leta poročanja mednarodne skupine podjetij.</w:t>
      </w:r>
    </w:p>
    <w:p w14:paraId="09E139DC" w14:textId="6E52CB4D" w:rsidR="00B22E31" w:rsidRPr="008E344D" w:rsidRDefault="00B22E31" w:rsidP="00B22E31">
      <w:pPr>
        <w:jc w:val="both"/>
        <w:rPr>
          <w:rFonts w:ascii="Arial" w:eastAsia="Times New Roman" w:hAnsi="Arial" w:cs="Arial"/>
          <w:sz w:val="20"/>
          <w:szCs w:val="20"/>
        </w:rPr>
      </w:pPr>
      <w:r w:rsidRPr="008E344D">
        <w:rPr>
          <w:rFonts w:ascii="Arial" w:eastAsia="Times New Roman" w:hAnsi="Arial" w:cs="Arial"/>
          <w:sz w:val="20"/>
          <w:szCs w:val="20"/>
        </w:rPr>
        <w:t xml:space="preserve">Poročevalec odda </w:t>
      </w:r>
      <w:proofErr w:type="spellStart"/>
      <w:r w:rsidR="00C556D6">
        <w:rPr>
          <w:rFonts w:ascii="Arial" w:eastAsia="Times New Roman" w:hAnsi="Arial" w:cs="Arial"/>
          <w:sz w:val="20"/>
          <w:szCs w:val="20"/>
        </w:rPr>
        <w:t>CbC</w:t>
      </w:r>
      <w:proofErr w:type="spellEnd"/>
      <w:r w:rsidR="00C556D6">
        <w:rPr>
          <w:rFonts w:ascii="Arial" w:eastAsia="Times New Roman" w:hAnsi="Arial" w:cs="Arial"/>
          <w:sz w:val="20"/>
          <w:szCs w:val="20"/>
        </w:rPr>
        <w:t xml:space="preserve"> poročilo</w:t>
      </w:r>
      <w:r w:rsidRPr="008E344D" w:rsidDel="009C184A">
        <w:rPr>
          <w:rFonts w:ascii="Arial" w:eastAsia="Times New Roman" w:hAnsi="Arial" w:cs="Arial"/>
          <w:sz w:val="20"/>
          <w:szCs w:val="20"/>
        </w:rPr>
        <w:t xml:space="preserve"> </w:t>
      </w:r>
      <w:r w:rsidRPr="008E344D">
        <w:rPr>
          <w:rFonts w:ascii="Arial" w:eastAsia="Times New Roman" w:hAnsi="Arial" w:cs="Arial"/>
          <w:sz w:val="20"/>
          <w:szCs w:val="20"/>
        </w:rPr>
        <w:t xml:space="preserve">v elektronski obliki prek portala </w:t>
      </w:r>
      <w:proofErr w:type="spellStart"/>
      <w:r w:rsidRPr="008E344D">
        <w:rPr>
          <w:rFonts w:ascii="Arial" w:eastAsia="Times New Roman" w:hAnsi="Arial" w:cs="Arial"/>
          <w:sz w:val="20"/>
          <w:szCs w:val="20"/>
        </w:rPr>
        <w:t>eDavki</w:t>
      </w:r>
      <w:proofErr w:type="spellEnd"/>
      <w:r w:rsidRPr="008E344D">
        <w:rPr>
          <w:rFonts w:ascii="Arial" w:eastAsia="Times New Roman" w:hAnsi="Arial" w:cs="Arial"/>
          <w:sz w:val="20"/>
          <w:szCs w:val="20"/>
        </w:rPr>
        <w:t>.</w:t>
      </w:r>
    </w:p>
    <w:p w14:paraId="4FC3F476" w14:textId="35FB7563" w:rsidR="00B22E31" w:rsidRPr="008E344D" w:rsidRDefault="00B22E31" w:rsidP="00B22E31">
      <w:pPr>
        <w:jc w:val="both"/>
        <w:rPr>
          <w:rFonts w:ascii="Arial" w:eastAsia="Times New Roman" w:hAnsi="Arial" w:cs="Arial"/>
          <w:sz w:val="20"/>
          <w:szCs w:val="20"/>
        </w:rPr>
      </w:pPr>
      <w:r w:rsidRPr="008E344D">
        <w:rPr>
          <w:rFonts w:ascii="Arial" w:eastAsia="Times New Roman" w:hAnsi="Arial" w:cs="Arial"/>
          <w:sz w:val="20"/>
          <w:szCs w:val="20"/>
        </w:rPr>
        <w:lastRenderedPageBreak/>
        <w:t xml:space="preserve">Podatki morajo biti zapisani v predpisani </w:t>
      </w:r>
      <w:r w:rsidR="005C019D">
        <w:rPr>
          <w:rFonts w:ascii="Arial" w:eastAsia="Times New Roman" w:hAnsi="Arial" w:cs="Arial"/>
          <w:sz w:val="20"/>
          <w:szCs w:val="20"/>
        </w:rPr>
        <w:t xml:space="preserve">OECD </w:t>
      </w:r>
      <w:proofErr w:type="spellStart"/>
      <w:r w:rsidR="005C019D">
        <w:rPr>
          <w:rFonts w:ascii="Arial" w:eastAsia="Times New Roman" w:hAnsi="Arial" w:cs="Arial"/>
          <w:sz w:val="20"/>
          <w:szCs w:val="20"/>
        </w:rPr>
        <w:t>C</w:t>
      </w:r>
      <w:r w:rsidR="00BE56B9">
        <w:rPr>
          <w:rFonts w:ascii="Arial" w:eastAsia="Times New Roman" w:hAnsi="Arial" w:cs="Arial"/>
          <w:sz w:val="20"/>
          <w:szCs w:val="20"/>
        </w:rPr>
        <w:t>b</w:t>
      </w:r>
      <w:r w:rsidR="005C019D">
        <w:rPr>
          <w:rFonts w:ascii="Arial" w:eastAsia="Times New Roman" w:hAnsi="Arial" w:cs="Arial"/>
          <w:sz w:val="20"/>
          <w:szCs w:val="20"/>
        </w:rPr>
        <w:t>C</w:t>
      </w:r>
      <w:proofErr w:type="spellEnd"/>
      <w:r w:rsidR="005C019D">
        <w:rPr>
          <w:rFonts w:ascii="Arial" w:eastAsia="Times New Roman" w:hAnsi="Arial" w:cs="Arial"/>
          <w:sz w:val="20"/>
          <w:szCs w:val="20"/>
        </w:rPr>
        <w:t xml:space="preserve"> </w:t>
      </w:r>
      <w:r w:rsidRPr="008E344D">
        <w:rPr>
          <w:rFonts w:ascii="Arial" w:eastAsia="Times New Roman" w:hAnsi="Arial" w:cs="Arial"/>
          <w:sz w:val="20"/>
          <w:szCs w:val="20"/>
        </w:rPr>
        <w:t>XML</w:t>
      </w:r>
      <w:r w:rsidR="005C019D">
        <w:rPr>
          <w:rFonts w:ascii="Arial" w:eastAsia="Times New Roman" w:hAnsi="Arial" w:cs="Arial"/>
          <w:sz w:val="20"/>
          <w:szCs w:val="20"/>
        </w:rPr>
        <w:t xml:space="preserve"> shemi</w:t>
      </w:r>
      <w:r w:rsidRPr="008E344D">
        <w:rPr>
          <w:rFonts w:ascii="Arial" w:eastAsia="Times New Roman" w:hAnsi="Arial" w:cs="Arial"/>
          <w:sz w:val="20"/>
          <w:szCs w:val="20"/>
        </w:rPr>
        <w:t xml:space="preserve">, ki je objavljena na spletni strani FURS na naslovu </w:t>
      </w:r>
      <w:hyperlink r:id="rId13" w:history="1">
        <w:r w:rsidRPr="008E344D">
          <w:rPr>
            <w:rStyle w:val="Hiperpovezava"/>
            <w:rFonts w:ascii="Arial" w:eastAsia="Times New Roman" w:hAnsi="Arial" w:cs="Arial"/>
            <w:sz w:val="20"/>
            <w:szCs w:val="20"/>
          </w:rPr>
          <w:t>www.fu.gov.si/cbcr</w:t>
        </w:r>
      </w:hyperlink>
      <w:r w:rsidRPr="008E344D">
        <w:rPr>
          <w:rFonts w:ascii="Arial" w:eastAsia="Times New Roman" w:hAnsi="Arial" w:cs="Arial"/>
          <w:sz w:val="20"/>
          <w:szCs w:val="20"/>
        </w:rPr>
        <w:t xml:space="preserve"> v razdelku tehnične informacije.</w:t>
      </w:r>
    </w:p>
    <w:p w14:paraId="36DFD25F" w14:textId="16A33305" w:rsidR="004D7582" w:rsidRPr="008E344D" w:rsidRDefault="00B22E31" w:rsidP="00B22E31">
      <w:pPr>
        <w:jc w:val="both"/>
        <w:rPr>
          <w:rFonts w:ascii="Arial" w:eastAsia="Times New Roman" w:hAnsi="Arial" w:cs="Arial"/>
          <w:sz w:val="20"/>
          <w:szCs w:val="20"/>
        </w:rPr>
      </w:pPr>
      <w:r w:rsidRPr="008E344D">
        <w:rPr>
          <w:rFonts w:ascii="Arial" w:eastAsia="Times New Roman" w:hAnsi="Arial" w:cs="Arial"/>
          <w:sz w:val="20"/>
          <w:szCs w:val="20"/>
        </w:rPr>
        <w:t>Za priprav</w:t>
      </w:r>
      <w:r w:rsidR="00BE56B9">
        <w:rPr>
          <w:rFonts w:ascii="Arial" w:eastAsia="Times New Roman" w:hAnsi="Arial" w:cs="Arial"/>
          <w:sz w:val="20"/>
          <w:szCs w:val="20"/>
        </w:rPr>
        <w:t>o</w:t>
      </w:r>
      <w:r w:rsidRPr="008E344D">
        <w:rPr>
          <w:rFonts w:ascii="Arial" w:eastAsia="Times New Roman" w:hAnsi="Arial" w:cs="Arial"/>
          <w:sz w:val="20"/>
          <w:szCs w:val="20"/>
        </w:rPr>
        <w:t xml:space="preserve"> </w:t>
      </w:r>
      <w:r w:rsidR="00370BBF" w:rsidRPr="008E344D">
        <w:rPr>
          <w:rFonts w:ascii="Arial" w:eastAsia="Times New Roman" w:hAnsi="Arial" w:cs="Arial"/>
          <w:sz w:val="20"/>
          <w:szCs w:val="20"/>
        </w:rPr>
        <w:t>dokumentov</w:t>
      </w:r>
      <w:r w:rsidRPr="008E344D">
        <w:rPr>
          <w:rFonts w:ascii="Arial" w:eastAsia="Times New Roman" w:hAnsi="Arial" w:cs="Arial"/>
          <w:sz w:val="20"/>
          <w:szCs w:val="20"/>
        </w:rPr>
        <w:t xml:space="preserve"> za zgoraj predpisano shemo</w:t>
      </w:r>
      <w:r w:rsidR="00370BBF">
        <w:rPr>
          <w:rFonts w:ascii="Arial" w:eastAsia="Times New Roman" w:hAnsi="Arial" w:cs="Arial"/>
          <w:sz w:val="20"/>
          <w:szCs w:val="20"/>
        </w:rPr>
        <w:t>,</w:t>
      </w:r>
      <w:r w:rsidRPr="008E344D">
        <w:rPr>
          <w:rFonts w:ascii="Arial" w:eastAsia="Times New Roman" w:hAnsi="Arial" w:cs="Arial"/>
          <w:sz w:val="20"/>
          <w:szCs w:val="20"/>
        </w:rPr>
        <w:t xml:space="preserve"> bo FURS pripravil </w:t>
      </w:r>
      <w:r w:rsidR="00370BBF">
        <w:rPr>
          <w:rFonts w:ascii="Arial" w:eastAsia="Times New Roman" w:hAnsi="Arial" w:cs="Arial"/>
          <w:sz w:val="20"/>
          <w:szCs w:val="20"/>
        </w:rPr>
        <w:t>T</w:t>
      </w:r>
      <w:r w:rsidR="00B234BA" w:rsidRPr="008E344D">
        <w:rPr>
          <w:rFonts w:ascii="Arial" w:eastAsia="Times New Roman" w:hAnsi="Arial" w:cs="Arial"/>
          <w:sz w:val="20"/>
          <w:szCs w:val="20"/>
        </w:rPr>
        <w:t>ehnični</w:t>
      </w:r>
      <w:r w:rsidRPr="008E344D">
        <w:rPr>
          <w:rFonts w:ascii="Arial" w:eastAsia="Times New Roman" w:hAnsi="Arial" w:cs="Arial"/>
          <w:sz w:val="20"/>
          <w:szCs w:val="20"/>
        </w:rPr>
        <w:t xml:space="preserve"> </w:t>
      </w:r>
      <w:r w:rsidR="00B234BA" w:rsidRPr="008E344D">
        <w:rPr>
          <w:rFonts w:ascii="Arial" w:eastAsia="Times New Roman" w:hAnsi="Arial" w:cs="Arial"/>
          <w:sz w:val="20"/>
          <w:szCs w:val="20"/>
        </w:rPr>
        <w:t>protokol</w:t>
      </w:r>
      <w:r w:rsidRPr="008E344D">
        <w:rPr>
          <w:rFonts w:ascii="Arial" w:eastAsia="Times New Roman" w:hAnsi="Arial" w:cs="Arial"/>
          <w:sz w:val="20"/>
          <w:szCs w:val="20"/>
        </w:rPr>
        <w:t xml:space="preserve"> in ga objavil na spletni strani FURS </w:t>
      </w:r>
      <w:hyperlink r:id="rId14" w:history="1">
        <w:r w:rsidRPr="008E344D">
          <w:rPr>
            <w:rStyle w:val="Hiperpovezava"/>
            <w:rFonts w:ascii="Arial" w:eastAsia="Times New Roman" w:hAnsi="Arial" w:cs="Arial"/>
            <w:sz w:val="20"/>
            <w:szCs w:val="20"/>
          </w:rPr>
          <w:t>www.fu.gov.si/cbcr</w:t>
        </w:r>
      </w:hyperlink>
      <w:r w:rsidRPr="008E344D">
        <w:rPr>
          <w:rFonts w:ascii="Arial" w:eastAsia="Times New Roman" w:hAnsi="Arial" w:cs="Arial"/>
          <w:sz w:val="20"/>
          <w:szCs w:val="20"/>
        </w:rPr>
        <w:t xml:space="preserve"> </w:t>
      </w:r>
      <w:r w:rsidR="00C820B8" w:rsidRPr="008E344D">
        <w:rPr>
          <w:rFonts w:ascii="Arial" w:eastAsia="Times New Roman" w:hAnsi="Arial" w:cs="Arial"/>
          <w:sz w:val="20"/>
          <w:szCs w:val="20"/>
        </w:rPr>
        <w:t>v razdelku tehnične informacije.</w:t>
      </w:r>
    </w:p>
    <w:sectPr w:rsidR="004D7582" w:rsidRPr="008E344D" w:rsidSect="00B416D2">
      <w:footerReference w:type="default" r:id="rId15"/>
      <w:pgSz w:w="11906" w:h="16838"/>
      <w:pgMar w:top="1417" w:right="1417" w:bottom="1417" w:left="1417" w:header="510" w:footer="51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E6B1C" w15:done="0"/>
  <w15:commentEx w15:paraId="2B5691DE" w15:paraIdParent="1CFE6B1C" w15:done="0"/>
  <w15:commentEx w15:paraId="78273E3E" w15:done="0"/>
  <w15:commentEx w15:paraId="36723D73" w15:paraIdParent="78273E3E" w15:done="0"/>
  <w15:commentEx w15:paraId="52F8CC67" w15:done="0"/>
  <w15:commentEx w15:paraId="4DA66E28" w15:paraIdParent="52F8CC67" w15:done="0"/>
  <w15:commentEx w15:paraId="0079F60C" w15:done="0"/>
  <w15:commentEx w15:paraId="4D2DDE99" w15:paraIdParent="0079F6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EF02B" w14:textId="77777777" w:rsidR="00414130" w:rsidRDefault="00414130" w:rsidP="00B416D2">
      <w:pPr>
        <w:spacing w:after="0" w:line="240" w:lineRule="auto"/>
      </w:pPr>
      <w:r>
        <w:separator/>
      </w:r>
    </w:p>
  </w:endnote>
  <w:endnote w:type="continuationSeparator" w:id="0">
    <w:p w14:paraId="35247F60" w14:textId="77777777" w:rsidR="00414130" w:rsidRDefault="00414130" w:rsidP="00B416D2">
      <w:pPr>
        <w:spacing w:after="0" w:line="240" w:lineRule="auto"/>
      </w:pPr>
      <w:r>
        <w:continuationSeparator/>
      </w:r>
    </w:p>
  </w:endnote>
  <w:endnote w:type="continuationNotice" w:id="1">
    <w:p w14:paraId="68D8FE40" w14:textId="77777777" w:rsidR="00414130" w:rsidRDefault="00414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149901"/>
      <w:docPartObj>
        <w:docPartGallery w:val="Page Numbers (Bottom of Page)"/>
        <w:docPartUnique/>
      </w:docPartObj>
    </w:sdtPr>
    <w:sdtEndPr/>
    <w:sdtContent>
      <w:p w14:paraId="79069855" w14:textId="77777777" w:rsidR="00E5396A" w:rsidRDefault="00E5396A">
        <w:pPr>
          <w:pStyle w:val="Noga"/>
          <w:jc w:val="center"/>
        </w:pPr>
        <w:r>
          <w:fldChar w:fldCharType="begin"/>
        </w:r>
        <w:r>
          <w:instrText>PAGE   \* MERGEFORMAT</w:instrText>
        </w:r>
        <w:r>
          <w:fldChar w:fldCharType="separate"/>
        </w:r>
        <w:r w:rsidR="00D20115">
          <w:rPr>
            <w:noProof/>
          </w:rPr>
          <w:t>1</w:t>
        </w:r>
        <w:r>
          <w:fldChar w:fldCharType="end"/>
        </w:r>
      </w:p>
    </w:sdtContent>
  </w:sdt>
  <w:p w14:paraId="79069856" w14:textId="77777777" w:rsidR="00E5396A" w:rsidRDefault="00E5396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1B274" w14:textId="77777777" w:rsidR="00414130" w:rsidRDefault="00414130" w:rsidP="00B416D2">
      <w:pPr>
        <w:spacing w:after="0" w:line="240" w:lineRule="auto"/>
      </w:pPr>
      <w:r>
        <w:separator/>
      </w:r>
    </w:p>
  </w:footnote>
  <w:footnote w:type="continuationSeparator" w:id="0">
    <w:p w14:paraId="08E4E221" w14:textId="77777777" w:rsidR="00414130" w:rsidRDefault="00414130" w:rsidP="00B416D2">
      <w:pPr>
        <w:spacing w:after="0" w:line="240" w:lineRule="auto"/>
      </w:pPr>
      <w:r>
        <w:continuationSeparator/>
      </w:r>
    </w:p>
  </w:footnote>
  <w:footnote w:type="continuationNotice" w:id="1">
    <w:p w14:paraId="2632CBC5" w14:textId="77777777" w:rsidR="00414130" w:rsidRDefault="00414130">
      <w:pPr>
        <w:spacing w:after="0" w:line="240" w:lineRule="auto"/>
      </w:pPr>
    </w:p>
  </w:footnote>
  <w:footnote w:id="2">
    <w:p w14:paraId="6FBC462B" w14:textId="3930806F" w:rsidR="00E5396A" w:rsidRPr="0079131E" w:rsidRDefault="00E5396A">
      <w:pPr>
        <w:pStyle w:val="Sprotnaopomba-besedilo"/>
        <w:rPr>
          <w:rFonts w:ascii="Arial" w:hAnsi="Arial" w:cs="Arial"/>
          <w:sz w:val="16"/>
          <w:szCs w:val="16"/>
        </w:rPr>
      </w:pPr>
      <w:r w:rsidRPr="0079131E">
        <w:rPr>
          <w:rStyle w:val="Sprotnaopomba-sklic"/>
          <w:rFonts w:ascii="Arial" w:hAnsi="Arial" w:cs="Arial"/>
          <w:sz w:val="16"/>
          <w:szCs w:val="16"/>
        </w:rPr>
        <w:footnoteRef/>
      </w:r>
      <w:r w:rsidRPr="0079131E">
        <w:rPr>
          <w:rFonts w:ascii="Arial" w:hAnsi="Arial" w:cs="Arial"/>
          <w:sz w:val="16"/>
          <w:szCs w:val="16"/>
        </w:rPr>
        <w:t xml:space="preserve"> Podatek o kontaktu je opcijski, vendar je zaželeno, da </w:t>
      </w:r>
      <w:r>
        <w:rPr>
          <w:rFonts w:ascii="Arial" w:hAnsi="Arial" w:cs="Arial"/>
          <w:sz w:val="16"/>
          <w:szCs w:val="16"/>
        </w:rPr>
        <w:t xml:space="preserve">ga </w:t>
      </w:r>
      <w:r w:rsidRPr="0079131E">
        <w:rPr>
          <w:rFonts w:ascii="Arial" w:hAnsi="Arial" w:cs="Arial"/>
          <w:sz w:val="16"/>
          <w:szCs w:val="16"/>
        </w:rPr>
        <w:t>Poročevalec vpiše zaradi lažje vzpostavitve stika.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8BF"/>
    <w:multiLevelType w:val="hybridMultilevel"/>
    <w:tmpl w:val="2152D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933C3F"/>
    <w:multiLevelType w:val="hybridMultilevel"/>
    <w:tmpl w:val="724E82B2"/>
    <w:lvl w:ilvl="0" w:tplc="7526C6B4">
      <w:start w:val="1"/>
      <w:numFmt w:val="bullet"/>
      <w:lvlText w:val="-"/>
      <w:lvlJc w:val="left"/>
      <w:pPr>
        <w:ind w:left="720" w:hanging="360"/>
      </w:pPr>
      <w:rPr>
        <w:rFonts w:ascii="Calibri" w:eastAsia="SimSu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472501"/>
    <w:multiLevelType w:val="hybridMultilevel"/>
    <w:tmpl w:val="7E1EA6B4"/>
    <w:lvl w:ilvl="0" w:tplc="4CCCBEB4">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66F5292"/>
    <w:multiLevelType w:val="hybridMultilevel"/>
    <w:tmpl w:val="C5F2834E"/>
    <w:lvl w:ilvl="0" w:tplc="4CCCBEB4">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7816F91"/>
    <w:multiLevelType w:val="hybridMultilevel"/>
    <w:tmpl w:val="A0EA9BC0"/>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82B580F"/>
    <w:multiLevelType w:val="hybridMultilevel"/>
    <w:tmpl w:val="1916A756"/>
    <w:lvl w:ilvl="0" w:tplc="695095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23A3C75"/>
    <w:multiLevelType w:val="hybridMultilevel"/>
    <w:tmpl w:val="2C9E148A"/>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8620384"/>
    <w:multiLevelType w:val="hybridMultilevel"/>
    <w:tmpl w:val="8B3E3BCA"/>
    <w:lvl w:ilvl="0" w:tplc="A98AC47E">
      <w:start w:val="1"/>
      <w:numFmt w:val="decimal"/>
      <w:lvlText w:val="%1"/>
      <w:lvlJc w:val="left"/>
      <w:pPr>
        <w:ind w:left="1080" w:hanging="360"/>
      </w:pPr>
      <w:rPr>
        <w:rFonts w:ascii="Calibri" w:hAnsi="Calibri" w:cs="Times New Roman" w:hint="default"/>
        <w:sz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290562B9"/>
    <w:multiLevelType w:val="hybridMultilevel"/>
    <w:tmpl w:val="0FFA561A"/>
    <w:lvl w:ilvl="0" w:tplc="4CCCBEB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B4A710E"/>
    <w:multiLevelType w:val="multilevel"/>
    <w:tmpl w:val="16BEEB32"/>
    <w:lvl w:ilvl="0">
      <w:start w:val="1"/>
      <w:numFmt w:val="upperRoman"/>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32081CBB"/>
    <w:multiLevelType w:val="multilevel"/>
    <w:tmpl w:val="16BEEB32"/>
    <w:lvl w:ilvl="0">
      <w:start w:val="1"/>
      <w:numFmt w:val="upperRoman"/>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39773DC2"/>
    <w:multiLevelType w:val="multilevel"/>
    <w:tmpl w:val="16BEEB32"/>
    <w:lvl w:ilvl="0">
      <w:start w:val="1"/>
      <w:numFmt w:val="upperRoman"/>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422E2946"/>
    <w:multiLevelType w:val="hybridMultilevel"/>
    <w:tmpl w:val="3572DA76"/>
    <w:lvl w:ilvl="0" w:tplc="4CCCBEB4">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C413A8"/>
    <w:multiLevelType w:val="hybridMultilevel"/>
    <w:tmpl w:val="93942A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1672BCE"/>
    <w:multiLevelType w:val="hybridMultilevel"/>
    <w:tmpl w:val="598A9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92360B0"/>
    <w:multiLevelType w:val="hybridMultilevel"/>
    <w:tmpl w:val="F02677C6"/>
    <w:lvl w:ilvl="0" w:tplc="1B169126">
      <w:numFmt w:val="bullet"/>
      <w:lvlText w:val="-"/>
      <w:lvlJc w:val="left"/>
      <w:pPr>
        <w:ind w:left="720" w:hanging="360"/>
      </w:pPr>
      <w:rPr>
        <w:rFonts w:ascii="Arial" w:eastAsia="Calibri"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DB36465"/>
    <w:multiLevelType w:val="hybridMultilevel"/>
    <w:tmpl w:val="6A5A81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E3A6E6F"/>
    <w:multiLevelType w:val="hybridMultilevel"/>
    <w:tmpl w:val="BE880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F3E62B0"/>
    <w:multiLevelType w:val="multilevel"/>
    <w:tmpl w:val="3048BBE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i w: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9">
    <w:nsid w:val="705C51C0"/>
    <w:multiLevelType w:val="hybridMultilevel"/>
    <w:tmpl w:val="3ED02C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1"/>
  </w:num>
  <w:num w:numId="5">
    <w:abstractNumId w:val="8"/>
  </w:num>
  <w:num w:numId="6">
    <w:abstractNumId w:val="13"/>
  </w:num>
  <w:num w:numId="7">
    <w:abstractNumId w:val="3"/>
  </w:num>
  <w:num w:numId="8">
    <w:abstractNumId w:val="19"/>
  </w:num>
  <w:num w:numId="9">
    <w:abstractNumId w:val="4"/>
  </w:num>
  <w:num w:numId="10">
    <w:abstractNumId w:val="2"/>
  </w:num>
  <w:num w:numId="11">
    <w:abstractNumId w:val="0"/>
  </w:num>
  <w:num w:numId="12">
    <w:abstractNumId w:val="7"/>
  </w:num>
  <w:num w:numId="13">
    <w:abstractNumId w:val="14"/>
  </w:num>
  <w:num w:numId="14">
    <w:abstractNumId w:val="16"/>
  </w:num>
  <w:num w:numId="15">
    <w:abstractNumId w:val="17"/>
  </w:num>
  <w:num w:numId="16">
    <w:abstractNumId w:val="12"/>
  </w:num>
  <w:num w:numId="17">
    <w:abstractNumId w:val="9"/>
  </w:num>
  <w:num w:numId="18">
    <w:abstractNumId w:val="18"/>
  </w:num>
  <w:num w:numId="19">
    <w:abstractNumId w:val="18"/>
  </w:num>
  <w:num w:numId="20">
    <w:abstractNumId w:val="11"/>
  </w:num>
  <w:num w:numId="21">
    <w:abstractNumId w:val="10"/>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ša Zorc Završnik">
    <w15:presenceInfo w15:providerId="AD" w15:userId="S-1-5-21-1656824959-327636933-312552118-4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8A"/>
    <w:rsid w:val="00002785"/>
    <w:rsid w:val="00002FA8"/>
    <w:rsid w:val="00004E35"/>
    <w:rsid w:val="0000648E"/>
    <w:rsid w:val="00006E9F"/>
    <w:rsid w:val="00006F0B"/>
    <w:rsid w:val="00012170"/>
    <w:rsid w:val="00012388"/>
    <w:rsid w:val="00015236"/>
    <w:rsid w:val="00015562"/>
    <w:rsid w:val="00015CB1"/>
    <w:rsid w:val="00020F56"/>
    <w:rsid w:val="00021437"/>
    <w:rsid w:val="0002154C"/>
    <w:rsid w:val="0002274A"/>
    <w:rsid w:val="00023AC1"/>
    <w:rsid w:val="000250DE"/>
    <w:rsid w:val="00025479"/>
    <w:rsid w:val="00033414"/>
    <w:rsid w:val="000345A7"/>
    <w:rsid w:val="0003555E"/>
    <w:rsid w:val="000356EC"/>
    <w:rsid w:val="000365C8"/>
    <w:rsid w:val="00041660"/>
    <w:rsid w:val="00041D45"/>
    <w:rsid w:val="00041D56"/>
    <w:rsid w:val="000474AA"/>
    <w:rsid w:val="000526CA"/>
    <w:rsid w:val="00052745"/>
    <w:rsid w:val="00054DA0"/>
    <w:rsid w:val="00054EB8"/>
    <w:rsid w:val="00061259"/>
    <w:rsid w:val="000639EA"/>
    <w:rsid w:val="00063AF4"/>
    <w:rsid w:val="000666DA"/>
    <w:rsid w:val="00070FF6"/>
    <w:rsid w:val="00072231"/>
    <w:rsid w:val="00072BCE"/>
    <w:rsid w:val="0007317A"/>
    <w:rsid w:val="00074740"/>
    <w:rsid w:val="000751EA"/>
    <w:rsid w:val="00076485"/>
    <w:rsid w:val="00077186"/>
    <w:rsid w:val="00081CF8"/>
    <w:rsid w:val="0008296F"/>
    <w:rsid w:val="0008525A"/>
    <w:rsid w:val="00085260"/>
    <w:rsid w:val="00086810"/>
    <w:rsid w:val="000870E8"/>
    <w:rsid w:val="000870F1"/>
    <w:rsid w:val="00087C6B"/>
    <w:rsid w:val="000904DE"/>
    <w:rsid w:val="0009161A"/>
    <w:rsid w:val="0009228F"/>
    <w:rsid w:val="00094F7C"/>
    <w:rsid w:val="00095307"/>
    <w:rsid w:val="000A106E"/>
    <w:rsid w:val="000A300D"/>
    <w:rsid w:val="000A3325"/>
    <w:rsid w:val="000A3EF1"/>
    <w:rsid w:val="000B0CDD"/>
    <w:rsid w:val="000B2230"/>
    <w:rsid w:val="000B22EE"/>
    <w:rsid w:val="000B3BC6"/>
    <w:rsid w:val="000B3D6A"/>
    <w:rsid w:val="000B687E"/>
    <w:rsid w:val="000C0AC9"/>
    <w:rsid w:val="000C0C6C"/>
    <w:rsid w:val="000C1E3D"/>
    <w:rsid w:val="000C243D"/>
    <w:rsid w:val="000C33B1"/>
    <w:rsid w:val="000C45E5"/>
    <w:rsid w:val="000D1BCD"/>
    <w:rsid w:val="000D3124"/>
    <w:rsid w:val="000D4E66"/>
    <w:rsid w:val="000D506E"/>
    <w:rsid w:val="000D7101"/>
    <w:rsid w:val="000E01E2"/>
    <w:rsid w:val="000E062F"/>
    <w:rsid w:val="000E13D0"/>
    <w:rsid w:val="000E230F"/>
    <w:rsid w:val="000E27D6"/>
    <w:rsid w:val="000F0098"/>
    <w:rsid w:val="000F038A"/>
    <w:rsid w:val="000F1226"/>
    <w:rsid w:val="000F13F1"/>
    <w:rsid w:val="000F2F2F"/>
    <w:rsid w:val="000F44B0"/>
    <w:rsid w:val="000F5695"/>
    <w:rsid w:val="000F5BB1"/>
    <w:rsid w:val="000F6BB5"/>
    <w:rsid w:val="00102C63"/>
    <w:rsid w:val="001031C4"/>
    <w:rsid w:val="001037A4"/>
    <w:rsid w:val="00103AF7"/>
    <w:rsid w:val="00104B21"/>
    <w:rsid w:val="00105288"/>
    <w:rsid w:val="00107F4F"/>
    <w:rsid w:val="001113A5"/>
    <w:rsid w:val="00112004"/>
    <w:rsid w:val="001128CC"/>
    <w:rsid w:val="00112D3C"/>
    <w:rsid w:val="001148A2"/>
    <w:rsid w:val="001156E4"/>
    <w:rsid w:val="00120351"/>
    <w:rsid w:val="00120A8F"/>
    <w:rsid w:val="0012371E"/>
    <w:rsid w:val="0012447C"/>
    <w:rsid w:val="001275BD"/>
    <w:rsid w:val="00127758"/>
    <w:rsid w:val="00133404"/>
    <w:rsid w:val="00133413"/>
    <w:rsid w:val="001343CA"/>
    <w:rsid w:val="00134ADD"/>
    <w:rsid w:val="00136E64"/>
    <w:rsid w:val="0014011A"/>
    <w:rsid w:val="0014062A"/>
    <w:rsid w:val="0014090D"/>
    <w:rsid w:val="00140A28"/>
    <w:rsid w:val="00142D10"/>
    <w:rsid w:val="00146A50"/>
    <w:rsid w:val="001478CE"/>
    <w:rsid w:val="001479B1"/>
    <w:rsid w:val="00152212"/>
    <w:rsid w:val="001537E2"/>
    <w:rsid w:val="00155D61"/>
    <w:rsid w:val="00155F49"/>
    <w:rsid w:val="00156125"/>
    <w:rsid w:val="00156CFE"/>
    <w:rsid w:val="00157367"/>
    <w:rsid w:val="00160F1E"/>
    <w:rsid w:val="0016118E"/>
    <w:rsid w:val="00162E09"/>
    <w:rsid w:val="00163772"/>
    <w:rsid w:val="00164148"/>
    <w:rsid w:val="001644F8"/>
    <w:rsid w:val="00166010"/>
    <w:rsid w:val="00166B91"/>
    <w:rsid w:val="00167790"/>
    <w:rsid w:val="0017183B"/>
    <w:rsid w:val="00171A8B"/>
    <w:rsid w:val="0017266A"/>
    <w:rsid w:val="00172A9A"/>
    <w:rsid w:val="00172E37"/>
    <w:rsid w:val="001735A7"/>
    <w:rsid w:val="00173750"/>
    <w:rsid w:val="00173F47"/>
    <w:rsid w:val="001749AD"/>
    <w:rsid w:val="001749FC"/>
    <w:rsid w:val="0017771F"/>
    <w:rsid w:val="00177CD7"/>
    <w:rsid w:val="00182317"/>
    <w:rsid w:val="001823E7"/>
    <w:rsid w:val="00182505"/>
    <w:rsid w:val="00184385"/>
    <w:rsid w:val="00184953"/>
    <w:rsid w:val="00185D72"/>
    <w:rsid w:val="0019085D"/>
    <w:rsid w:val="00190B30"/>
    <w:rsid w:val="00193266"/>
    <w:rsid w:val="00194083"/>
    <w:rsid w:val="0019426D"/>
    <w:rsid w:val="001966FE"/>
    <w:rsid w:val="001A0522"/>
    <w:rsid w:val="001A09FC"/>
    <w:rsid w:val="001A0D35"/>
    <w:rsid w:val="001A0F59"/>
    <w:rsid w:val="001A2384"/>
    <w:rsid w:val="001A2518"/>
    <w:rsid w:val="001A3ADF"/>
    <w:rsid w:val="001B0EF8"/>
    <w:rsid w:val="001B1616"/>
    <w:rsid w:val="001B1A29"/>
    <w:rsid w:val="001B3CC7"/>
    <w:rsid w:val="001B3CDF"/>
    <w:rsid w:val="001B7684"/>
    <w:rsid w:val="001B7C9F"/>
    <w:rsid w:val="001C150B"/>
    <w:rsid w:val="001C1549"/>
    <w:rsid w:val="001C4E31"/>
    <w:rsid w:val="001C579B"/>
    <w:rsid w:val="001C5A9A"/>
    <w:rsid w:val="001C61A0"/>
    <w:rsid w:val="001D211D"/>
    <w:rsid w:val="001D25C7"/>
    <w:rsid w:val="001D296B"/>
    <w:rsid w:val="001D5B63"/>
    <w:rsid w:val="001D6BFD"/>
    <w:rsid w:val="001D7FC5"/>
    <w:rsid w:val="001E23A0"/>
    <w:rsid w:val="001E3ECA"/>
    <w:rsid w:val="001E41AF"/>
    <w:rsid w:val="001E5E2F"/>
    <w:rsid w:val="001E7915"/>
    <w:rsid w:val="001F400F"/>
    <w:rsid w:val="001F444D"/>
    <w:rsid w:val="001F630E"/>
    <w:rsid w:val="001F63F0"/>
    <w:rsid w:val="001F67C6"/>
    <w:rsid w:val="002008C5"/>
    <w:rsid w:val="00203C78"/>
    <w:rsid w:val="002045A0"/>
    <w:rsid w:val="002052DF"/>
    <w:rsid w:val="00205BDA"/>
    <w:rsid w:val="00205EE6"/>
    <w:rsid w:val="00206876"/>
    <w:rsid w:val="002073CC"/>
    <w:rsid w:val="00211E3E"/>
    <w:rsid w:val="00216107"/>
    <w:rsid w:val="0022050A"/>
    <w:rsid w:val="00220677"/>
    <w:rsid w:val="002211AF"/>
    <w:rsid w:val="00222EC0"/>
    <w:rsid w:val="002238C6"/>
    <w:rsid w:val="002255A4"/>
    <w:rsid w:val="00226530"/>
    <w:rsid w:val="00232F3F"/>
    <w:rsid w:val="0023397C"/>
    <w:rsid w:val="00234020"/>
    <w:rsid w:val="00235C2F"/>
    <w:rsid w:val="00236A6F"/>
    <w:rsid w:val="0024023B"/>
    <w:rsid w:val="002420E6"/>
    <w:rsid w:val="00242D92"/>
    <w:rsid w:val="0024314C"/>
    <w:rsid w:val="00246289"/>
    <w:rsid w:val="00247BDB"/>
    <w:rsid w:val="00251D83"/>
    <w:rsid w:val="002521A7"/>
    <w:rsid w:val="00252EB2"/>
    <w:rsid w:val="002531A9"/>
    <w:rsid w:val="00254258"/>
    <w:rsid w:val="002548A2"/>
    <w:rsid w:val="00254AF2"/>
    <w:rsid w:val="0025552D"/>
    <w:rsid w:val="00260258"/>
    <w:rsid w:val="00260E20"/>
    <w:rsid w:val="002612FD"/>
    <w:rsid w:val="0026198F"/>
    <w:rsid w:val="00261E7F"/>
    <w:rsid w:val="00262C39"/>
    <w:rsid w:val="0026308D"/>
    <w:rsid w:val="00263539"/>
    <w:rsid w:val="00265A71"/>
    <w:rsid w:val="00265DDD"/>
    <w:rsid w:val="002669C6"/>
    <w:rsid w:val="002674D8"/>
    <w:rsid w:val="00270A81"/>
    <w:rsid w:val="00270C61"/>
    <w:rsid w:val="00272B3A"/>
    <w:rsid w:val="00274617"/>
    <w:rsid w:val="002769E3"/>
    <w:rsid w:val="00276DDB"/>
    <w:rsid w:val="00277519"/>
    <w:rsid w:val="00280B2E"/>
    <w:rsid w:val="002826B1"/>
    <w:rsid w:val="00283397"/>
    <w:rsid w:val="00285D11"/>
    <w:rsid w:val="00287892"/>
    <w:rsid w:val="00290B91"/>
    <w:rsid w:val="00291204"/>
    <w:rsid w:val="00291295"/>
    <w:rsid w:val="00292F6C"/>
    <w:rsid w:val="002931BD"/>
    <w:rsid w:val="00293F38"/>
    <w:rsid w:val="00294BE2"/>
    <w:rsid w:val="002966B5"/>
    <w:rsid w:val="00297C16"/>
    <w:rsid w:val="002A1040"/>
    <w:rsid w:val="002A3EE5"/>
    <w:rsid w:val="002A7A6D"/>
    <w:rsid w:val="002B4D64"/>
    <w:rsid w:val="002B5788"/>
    <w:rsid w:val="002B5A23"/>
    <w:rsid w:val="002C1AA1"/>
    <w:rsid w:val="002C2703"/>
    <w:rsid w:val="002C295A"/>
    <w:rsid w:val="002C39E5"/>
    <w:rsid w:val="002C5394"/>
    <w:rsid w:val="002C694C"/>
    <w:rsid w:val="002C76D7"/>
    <w:rsid w:val="002D2306"/>
    <w:rsid w:val="002D55EF"/>
    <w:rsid w:val="002D5A2E"/>
    <w:rsid w:val="002D7503"/>
    <w:rsid w:val="002E0A1F"/>
    <w:rsid w:val="002E3D87"/>
    <w:rsid w:val="002F003E"/>
    <w:rsid w:val="002F1CCD"/>
    <w:rsid w:val="002F251E"/>
    <w:rsid w:val="002F27D0"/>
    <w:rsid w:val="002F2E0E"/>
    <w:rsid w:val="002F7E18"/>
    <w:rsid w:val="0030005F"/>
    <w:rsid w:val="00303F29"/>
    <w:rsid w:val="0030669C"/>
    <w:rsid w:val="0031001F"/>
    <w:rsid w:val="003129DA"/>
    <w:rsid w:val="003167BF"/>
    <w:rsid w:val="00316EF6"/>
    <w:rsid w:val="00317508"/>
    <w:rsid w:val="00317B3C"/>
    <w:rsid w:val="00320170"/>
    <w:rsid w:val="003202FB"/>
    <w:rsid w:val="003206AB"/>
    <w:rsid w:val="00321A1F"/>
    <w:rsid w:val="00321DEB"/>
    <w:rsid w:val="0032227B"/>
    <w:rsid w:val="003225D1"/>
    <w:rsid w:val="00322CD5"/>
    <w:rsid w:val="00325CE8"/>
    <w:rsid w:val="00330861"/>
    <w:rsid w:val="00331ECD"/>
    <w:rsid w:val="00335FB2"/>
    <w:rsid w:val="003403C3"/>
    <w:rsid w:val="003409AE"/>
    <w:rsid w:val="0034428D"/>
    <w:rsid w:val="00344654"/>
    <w:rsid w:val="00347756"/>
    <w:rsid w:val="00347E60"/>
    <w:rsid w:val="00350BC3"/>
    <w:rsid w:val="00353E22"/>
    <w:rsid w:val="003540AC"/>
    <w:rsid w:val="00357947"/>
    <w:rsid w:val="00361C57"/>
    <w:rsid w:val="0036302D"/>
    <w:rsid w:val="00365B91"/>
    <w:rsid w:val="00367257"/>
    <w:rsid w:val="00370BBF"/>
    <w:rsid w:val="00372F54"/>
    <w:rsid w:val="00374365"/>
    <w:rsid w:val="00375DBE"/>
    <w:rsid w:val="00377B47"/>
    <w:rsid w:val="00383F8D"/>
    <w:rsid w:val="00386D5F"/>
    <w:rsid w:val="00391A43"/>
    <w:rsid w:val="00392671"/>
    <w:rsid w:val="00392A0D"/>
    <w:rsid w:val="00394594"/>
    <w:rsid w:val="00394F30"/>
    <w:rsid w:val="00395F8C"/>
    <w:rsid w:val="003A0E2D"/>
    <w:rsid w:val="003A1FEA"/>
    <w:rsid w:val="003A2447"/>
    <w:rsid w:val="003A448A"/>
    <w:rsid w:val="003A4F81"/>
    <w:rsid w:val="003A54F3"/>
    <w:rsid w:val="003A5DF6"/>
    <w:rsid w:val="003A644A"/>
    <w:rsid w:val="003B23E8"/>
    <w:rsid w:val="003B5CA1"/>
    <w:rsid w:val="003B7155"/>
    <w:rsid w:val="003B760B"/>
    <w:rsid w:val="003B7A8D"/>
    <w:rsid w:val="003C7203"/>
    <w:rsid w:val="003D10FD"/>
    <w:rsid w:val="003D1F1F"/>
    <w:rsid w:val="003D26CF"/>
    <w:rsid w:val="003D3C5C"/>
    <w:rsid w:val="003D5B6A"/>
    <w:rsid w:val="003D7B06"/>
    <w:rsid w:val="003E22A0"/>
    <w:rsid w:val="003E367C"/>
    <w:rsid w:val="003E3A0E"/>
    <w:rsid w:val="003E523F"/>
    <w:rsid w:val="003E6D92"/>
    <w:rsid w:val="003E72F9"/>
    <w:rsid w:val="003F04A5"/>
    <w:rsid w:val="003F08B8"/>
    <w:rsid w:val="003F0E83"/>
    <w:rsid w:val="003F102F"/>
    <w:rsid w:val="003F1CC5"/>
    <w:rsid w:val="003F4479"/>
    <w:rsid w:val="003F6CCB"/>
    <w:rsid w:val="003F742D"/>
    <w:rsid w:val="004012D3"/>
    <w:rsid w:val="00402E7A"/>
    <w:rsid w:val="004040E0"/>
    <w:rsid w:val="00404145"/>
    <w:rsid w:val="0040420B"/>
    <w:rsid w:val="004050A5"/>
    <w:rsid w:val="004062AF"/>
    <w:rsid w:val="00407046"/>
    <w:rsid w:val="00407E9A"/>
    <w:rsid w:val="00411ED4"/>
    <w:rsid w:val="0041338F"/>
    <w:rsid w:val="00413602"/>
    <w:rsid w:val="00414130"/>
    <w:rsid w:val="0042098C"/>
    <w:rsid w:val="00420BBF"/>
    <w:rsid w:val="00424ACE"/>
    <w:rsid w:val="00424FA3"/>
    <w:rsid w:val="00437404"/>
    <w:rsid w:val="0043781D"/>
    <w:rsid w:val="00437FDA"/>
    <w:rsid w:val="0044019A"/>
    <w:rsid w:val="00441A8B"/>
    <w:rsid w:val="00442CFE"/>
    <w:rsid w:val="00443C9D"/>
    <w:rsid w:val="00450301"/>
    <w:rsid w:val="00451359"/>
    <w:rsid w:val="00451803"/>
    <w:rsid w:val="00451892"/>
    <w:rsid w:val="0045479E"/>
    <w:rsid w:val="004554DD"/>
    <w:rsid w:val="00456FEA"/>
    <w:rsid w:val="004577D8"/>
    <w:rsid w:val="00460079"/>
    <w:rsid w:val="0046049B"/>
    <w:rsid w:val="00461F34"/>
    <w:rsid w:val="0046303C"/>
    <w:rsid w:val="00463425"/>
    <w:rsid w:val="004636E3"/>
    <w:rsid w:val="00463FC8"/>
    <w:rsid w:val="004641D1"/>
    <w:rsid w:val="00464304"/>
    <w:rsid w:val="0046528A"/>
    <w:rsid w:val="00465B85"/>
    <w:rsid w:val="004661B3"/>
    <w:rsid w:val="00466F8D"/>
    <w:rsid w:val="00471F28"/>
    <w:rsid w:val="00472BD7"/>
    <w:rsid w:val="00474145"/>
    <w:rsid w:val="00475CD7"/>
    <w:rsid w:val="00476FC2"/>
    <w:rsid w:val="00477F75"/>
    <w:rsid w:val="00482D9F"/>
    <w:rsid w:val="00483C55"/>
    <w:rsid w:val="0048535E"/>
    <w:rsid w:val="0048588E"/>
    <w:rsid w:val="00487FF9"/>
    <w:rsid w:val="00490113"/>
    <w:rsid w:val="00491B91"/>
    <w:rsid w:val="00493BBE"/>
    <w:rsid w:val="004963B6"/>
    <w:rsid w:val="00496D34"/>
    <w:rsid w:val="004A2539"/>
    <w:rsid w:val="004A2FE8"/>
    <w:rsid w:val="004A319A"/>
    <w:rsid w:val="004A3ABE"/>
    <w:rsid w:val="004A48D2"/>
    <w:rsid w:val="004A4CD9"/>
    <w:rsid w:val="004A6A07"/>
    <w:rsid w:val="004B1304"/>
    <w:rsid w:val="004B14D1"/>
    <w:rsid w:val="004B1AA6"/>
    <w:rsid w:val="004B1B86"/>
    <w:rsid w:val="004B235B"/>
    <w:rsid w:val="004B2A0C"/>
    <w:rsid w:val="004B7588"/>
    <w:rsid w:val="004B7F61"/>
    <w:rsid w:val="004C0D7A"/>
    <w:rsid w:val="004C3359"/>
    <w:rsid w:val="004C391F"/>
    <w:rsid w:val="004C3C28"/>
    <w:rsid w:val="004C56E7"/>
    <w:rsid w:val="004C7A80"/>
    <w:rsid w:val="004C7C4B"/>
    <w:rsid w:val="004D2ECA"/>
    <w:rsid w:val="004D7582"/>
    <w:rsid w:val="004E03C6"/>
    <w:rsid w:val="004E0A43"/>
    <w:rsid w:val="004E36A4"/>
    <w:rsid w:val="004E53BE"/>
    <w:rsid w:val="004E7532"/>
    <w:rsid w:val="004F0B87"/>
    <w:rsid w:val="004F5BBB"/>
    <w:rsid w:val="004F6424"/>
    <w:rsid w:val="004F7765"/>
    <w:rsid w:val="00500DF5"/>
    <w:rsid w:val="00501917"/>
    <w:rsid w:val="0050239B"/>
    <w:rsid w:val="0050701E"/>
    <w:rsid w:val="005074C0"/>
    <w:rsid w:val="00511EE6"/>
    <w:rsid w:val="005144EE"/>
    <w:rsid w:val="00517C72"/>
    <w:rsid w:val="005225D1"/>
    <w:rsid w:val="005242CF"/>
    <w:rsid w:val="00531362"/>
    <w:rsid w:val="00533B8F"/>
    <w:rsid w:val="00537384"/>
    <w:rsid w:val="005404FB"/>
    <w:rsid w:val="00540973"/>
    <w:rsid w:val="00541080"/>
    <w:rsid w:val="0054263F"/>
    <w:rsid w:val="005432DC"/>
    <w:rsid w:val="00543363"/>
    <w:rsid w:val="005469CD"/>
    <w:rsid w:val="00546D86"/>
    <w:rsid w:val="0055058A"/>
    <w:rsid w:val="005525D3"/>
    <w:rsid w:val="00553224"/>
    <w:rsid w:val="00553B9F"/>
    <w:rsid w:val="00555710"/>
    <w:rsid w:val="00555D45"/>
    <w:rsid w:val="00556508"/>
    <w:rsid w:val="0055756A"/>
    <w:rsid w:val="005614B2"/>
    <w:rsid w:val="00563B62"/>
    <w:rsid w:val="00565D14"/>
    <w:rsid w:val="00566E17"/>
    <w:rsid w:val="00570016"/>
    <w:rsid w:val="00573311"/>
    <w:rsid w:val="00573BDB"/>
    <w:rsid w:val="005852A7"/>
    <w:rsid w:val="00586C41"/>
    <w:rsid w:val="00591088"/>
    <w:rsid w:val="00592008"/>
    <w:rsid w:val="005922D8"/>
    <w:rsid w:val="00594D31"/>
    <w:rsid w:val="005A0E5B"/>
    <w:rsid w:val="005A27DD"/>
    <w:rsid w:val="005A33CD"/>
    <w:rsid w:val="005A7D89"/>
    <w:rsid w:val="005B0475"/>
    <w:rsid w:val="005B0F5F"/>
    <w:rsid w:val="005B28F7"/>
    <w:rsid w:val="005B53CD"/>
    <w:rsid w:val="005B56C8"/>
    <w:rsid w:val="005B636D"/>
    <w:rsid w:val="005B6770"/>
    <w:rsid w:val="005B7C61"/>
    <w:rsid w:val="005C019D"/>
    <w:rsid w:val="005C339B"/>
    <w:rsid w:val="005C3484"/>
    <w:rsid w:val="005C3B02"/>
    <w:rsid w:val="005C3D06"/>
    <w:rsid w:val="005C4218"/>
    <w:rsid w:val="005C56B7"/>
    <w:rsid w:val="005C7AEE"/>
    <w:rsid w:val="005D27C3"/>
    <w:rsid w:val="005D7527"/>
    <w:rsid w:val="005E5613"/>
    <w:rsid w:val="005E69E2"/>
    <w:rsid w:val="005E763A"/>
    <w:rsid w:val="005E7CAA"/>
    <w:rsid w:val="005E7EDB"/>
    <w:rsid w:val="005F14AB"/>
    <w:rsid w:val="005F1B88"/>
    <w:rsid w:val="005F1E0C"/>
    <w:rsid w:val="005F36D0"/>
    <w:rsid w:val="005F3A76"/>
    <w:rsid w:val="00603E11"/>
    <w:rsid w:val="006056C5"/>
    <w:rsid w:val="0060630A"/>
    <w:rsid w:val="00610C02"/>
    <w:rsid w:val="00613277"/>
    <w:rsid w:val="00613C04"/>
    <w:rsid w:val="006149C2"/>
    <w:rsid w:val="00617D92"/>
    <w:rsid w:val="00617FA5"/>
    <w:rsid w:val="00620ABD"/>
    <w:rsid w:val="006216DF"/>
    <w:rsid w:val="00623F3A"/>
    <w:rsid w:val="00625534"/>
    <w:rsid w:val="0062553E"/>
    <w:rsid w:val="00625693"/>
    <w:rsid w:val="00630ADD"/>
    <w:rsid w:val="0063118C"/>
    <w:rsid w:val="00631201"/>
    <w:rsid w:val="0063122C"/>
    <w:rsid w:val="00634F18"/>
    <w:rsid w:val="00634F30"/>
    <w:rsid w:val="0063580F"/>
    <w:rsid w:val="00635D91"/>
    <w:rsid w:val="0064142A"/>
    <w:rsid w:val="00641A95"/>
    <w:rsid w:val="006425D1"/>
    <w:rsid w:val="006438AA"/>
    <w:rsid w:val="006439CB"/>
    <w:rsid w:val="00643DCE"/>
    <w:rsid w:val="006443C6"/>
    <w:rsid w:val="00650FDF"/>
    <w:rsid w:val="00654D54"/>
    <w:rsid w:val="0066164C"/>
    <w:rsid w:val="0066604C"/>
    <w:rsid w:val="006666CA"/>
    <w:rsid w:val="006672EA"/>
    <w:rsid w:val="00670884"/>
    <w:rsid w:val="00670A2B"/>
    <w:rsid w:val="00670CC6"/>
    <w:rsid w:val="006714D2"/>
    <w:rsid w:val="006719C5"/>
    <w:rsid w:val="00673286"/>
    <w:rsid w:val="0067523A"/>
    <w:rsid w:val="00677098"/>
    <w:rsid w:val="0068143D"/>
    <w:rsid w:val="00683AD2"/>
    <w:rsid w:val="00683CEB"/>
    <w:rsid w:val="00684010"/>
    <w:rsid w:val="0068404E"/>
    <w:rsid w:val="00684C79"/>
    <w:rsid w:val="00686CB8"/>
    <w:rsid w:val="00686E2A"/>
    <w:rsid w:val="00695524"/>
    <w:rsid w:val="006A0983"/>
    <w:rsid w:val="006A10E1"/>
    <w:rsid w:val="006A11DA"/>
    <w:rsid w:val="006A2415"/>
    <w:rsid w:val="006A3267"/>
    <w:rsid w:val="006A3793"/>
    <w:rsid w:val="006A53B2"/>
    <w:rsid w:val="006A6005"/>
    <w:rsid w:val="006A65AA"/>
    <w:rsid w:val="006A7259"/>
    <w:rsid w:val="006B0F03"/>
    <w:rsid w:val="006B152B"/>
    <w:rsid w:val="006B33B4"/>
    <w:rsid w:val="006B3D4D"/>
    <w:rsid w:val="006B586A"/>
    <w:rsid w:val="006B5DC5"/>
    <w:rsid w:val="006C0711"/>
    <w:rsid w:val="006C2081"/>
    <w:rsid w:val="006C3055"/>
    <w:rsid w:val="006C32E8"/>
    <w:rsid w:val="006C33DB"/>
    <w:rsid w:val="006C38A6"/>
    <w:rsid w:val="006C7BD0"/>
    <w:rsid w:val="006D0B84"/>
    <w:rsid w:val="006D1A24"/>
    <w:rsid w:val="006D3D62"/>
    <w:rsid w:val="006D40F4"/>
    <w:rsid w:val="006D4CD1"/>
    <w:rsid w:val="006D554F"/>
    <w:rsid w:val="006D73C2"/>
    <w:rsid w:val="006E0546"/>
    <w:rsid w:val="006E095F"/>
    <w:rsid w:val="006E19E1"/>
    <w:rsid w:val="006E5C88"/>
    <w:rsid w:val="006E6855"/>
    <w:rsid w:val="006E70E8"/>
    <w:rsid w:val="006E70F7"/>
    <w:rsid w:val="006F1104"/>
    <w:rsid w:val="006F2336"/>
    <w:rsid w:val="006F2889"/>
    <w:rsid w:val="006F2D6D"/>
    <w:rsid w:val="006F644F"/>
    <w:rsid w:val="006F7E82"/>
    <w:rsid w:val="00704FCA"/>
    <w:rsid w:val="007066EE"/>
    <w:rsid w:val="0071120F"/>
    <w:rsid w:val="00711CB5"/>
    <w:rsid w:val="0071269A"/>
    <w:rsid w:val="00714C90"/>
    <w:rsid w:val="00715FC8"/>
    <w:rsid w:val="00717491"/>
    <w:rsid w:val="00720F86"/>
    <w:rsid w:val="00724B9D"/>
    <w:rsid w:val="00725377"/>
    <w:rsid w:val="00725FC8"/>
    <w:rsid w:val="00727A9D"/>
    <w:rsid w:val="00727F7A"/>
    <w:rsid w:val="00731126"/>
    <w:rsid w:val="0073225C"/>
    <w:rsid w:val="007327C3"/>
    <w:rsid w:val="00733658"/>
    <w:rsid w:val="00733B02"/>
    <w:rsid w:val="00740103"/>
    <w:rsid w:val="00740149"/>
    <w:rsid w:val="007414FD"/>
    <w:rsid w:val="00741752"/>
    <w:rsid w:val="0074369D"/>
    <w:rsid w:val="0074560C"/>
    <w:rsid w:val="00746400"/>
    <w:rsid w:val="0075073F"/>
    <w:rsid w:val="00750C3E"/>
    <w:rsid w:val="0075134B"/>
    <w:rsid w:val="007526B7"/>
    <w:rsid w:val="00753824"/>
    <w:rsid w:val="00753CD6"/>
    <w:rsid w:val="00754F9D"/>
    <w:rsid w:val="00755B98"/>
    <w:rsid w:val="0076267A"/>
    <w:rsid w:val="007674DC"/>
    <w:rsid w:val="007701CB"/>
    <w:rsid w:val="00771BBC"/>
    <w:rsid w:val="00773DE6"/>
    <w:rsid w:val="00774E77"/>
    <w:rsid w:val="0077544D"/>
    <w:rsid w:val="00776009"/>
    <w:rsid w:val="0077700B"/>
    <w:rsid w:val="007772C0"/>
    <w:rsid w:val="0078045E"/>
    <w:rsid w:val="00780D32"/>
    <w:rsid w:val="00781A12"/>
    <w:rsid w:val="00782551"/>
    <w:rsid w:val="007850DD"/>
    <w:rsid w:val="00785AE8"/>
    <w:rsid w:val="00786876"/>
    <w:rsid w:val="00790434"/>
    <w:rsid w:val="00790CE1"/>
    <w:rsid w:val="0079120A"/>
    <w:rsid w:val="0079131E"/>
    <w:rsid w:val="00791F4B"/>
    <w:rsid w:val="00794420"/>
    <w:rsid w:val="007967C8"/>
    <w:rsid w:val="007A0F9D"/>
    <w:rsid w:val="007A6841"/>
    <w:rsid w:val="007B1D48"/>
    <w:rsid w:val="007B25A4"/>
    <w:rsid w:val="007B32A1"/>
    <w:rsid w:val="007B5F43"/>
    <w:rsid w:val="007B6B91"/>
    <w:rsid w:val="007B6C9E"/>
    <w:rsid w:val="007B6FC5"/>
    <w:rsid w:val="007B7709"/>
    <w:rsid w:val="007C09A3"/>
    <w:rsid w:val="007C1505"/>
    <w:rsid w:val="007C3591"/>
    <w:rsid w:val="007C777E"/>
    <w:rsid w:val="007D1C7C"/>
    <w:rsid w:val="007D23EF"/>
    <w:rsid w:val="007D31A5"/>
    <w:rsid w:val="007D355B"/>
    <w:rsid w:val="007D499D"/>
    <w:rsid w:val="007D4D93"/>
    <w:rsid w:val="007D7990"/>
    <w:rsid w:val="007E1741"/>
    <w:rsid w:val="007E2B2A"/>
    <w:rsid w:val="007E3D5E"/>
    <w:rsid w:val="007E5615"/>
    <w:rsid w:val="007E613B"/>
    <w:rsid w:val="007F0226"/>
    <w:rsid w:val="007F2B89"/>
    <w:rsid w:val="007F3CAA"/>
    <w:rsid w:val="007F4880"/>
    <w:rsid w:val="007F6E0F"/>
    <w:rsid w:val="00800A10"/>
    <w:rsid w:val="008027D4"/>
    <w:rsid w:val="008040C8"/>
    <w:rsid w:val="0080432C"/>
    <w:rsid w:val="00804EA2"/>
    <w:rsid w:val="008078D0"/>
    <w:rsid w:val="00811847"/>
    <w:rsid w:val="00811C92"/>
    <w:rsid w:val="00820BEC"/>
    <w:rsid w:val="00821B36"/>
    <w:rsid w:val="00821F15"/>
    <w:rsid w:val="0082311D"/>
    <w:rsid w:val="008256F1"/>
    <w:rsid w:val="00825727"/>
    <w:rsid w:val="008271AA"/>
    <w:rsid w:val="00827C7F"/>
    <w:rsid w:val="00827E3B"/>
    <w:rsid w:val="008319A7"/>
    <w:rsid w:val="00833FE8"/>
    <w:rsid w:val="008378CC"/>
    <w:rsid w:val="00837C1C"/>
    <w:rsid w:val="00841960"/>
    <w:rsid w:val="008419D3"/>
    <w:rsid w:val="00843D25"/>
    <w:rsid w:val="008447AC"/>
    <w:rsid w:val="00844BC9"/>
    <w:rsid w:val="0084661C"/>
    <w:rsid w:val="00846AA4"/>
    <w:rsid w:val="00847A7A"/>
    <w:rsid w:val="00847B82"/>
    <w:rsid w:val="008507CC"/>
    <w:rsid w:val="00851715"/>
    <w:rsid w:val="00851CF3"/>
    <w:rsid w:val="00853232"/>
    <w:rsid w:val="00855E15"/>
    <w:rsid w:val="008563EE"/>
    <w:rsid w:val="008612D3"/>
    <w:rsid w:val="00862025"/>
    <w:rsid w:val="00862E42"/>
    <w:rsid w:val="00863060"/>
    <w:rsid w:val="008652CA"/>
    <w:rsid w:val="00866B87"/>
    <w:rsid w:val="00867F09"/>
    <w:rsid w:val="0087212B"/>
    <w:rsid w:val="00873865"/>
    <w:rsid w:val="00874427"/>
    <w:rsid w:val="00875DB5"/>
    <w:rsid w:val="00881689"/>
    <w:rsid w:val="0088261E"/>
    <w:rsid w:val="00882CEE"/>
    <w:rsid w:val="008841AD"/>
    <w:rsid w:val="008847DB"/>
    <w:rsid w:val="0088718C"/>
    <w:rsid w:val="008923EE"/>
    <w:rsid w:val="00894103"/>
    <w:rsid w:val="00895681"/>
    <w:rsid w:val="00896D51"/>
    <w:rsid w:val="00897376"/>
    <w:rsid w:val="008976E2"/>
    <w:rsid w:val="008A296F"/>
    <w:rsid w:val="008A38C3"/>
    <w:rsid w:val="008A5E26"/>
    <w:rsid w:val="008A65EF"/>
    <w:rsid w:val="008A6B0B"/>
    <w:rsid w:val="008B0197"/>
    <w:rsid w:val="008B3393"/>
    <w:rsid w:val="008B5CBB"/>
    <w:rsid w:val="008B6C87"/>
    <w:rsid w:val="008B7BA1"/>
    <w:rsid w:val="008C2EF4"/>
    <w:rsid w:val="008C43EA"/>
    <w:rsid w:val="008C6957"/>
    <w:rsid w:val="008D04F8"/>
    <w:rsid w:val="008D224B"/>
    <w:rsid w:val="008D2447"/>
    <w:rsid w:val="008D248A"/>
    <w:rsid w:val="008D27EF"/>
    <w:rsid w:val="008D2836"/>
    <w:rsid w:val="008D3D5A"/>
    <w:rsid w:val="008D4870"/>
    <w:rsid w:val="008D4EE7"/>
    <w:rsid w:val="008D5A1F"/>
    <w:rsid w:val="008D7C8A"/>
    <w:rsid w:val="008E012A"/>
    <w:rsid w:val="008E08CF"/>
    <w:rsid w:val="008E17B5"/>
    <w:rsid w:val="008E2B5F"/>
    <w:rsid w:val="008E344D"/>
    <w:rsid w:val="008E3847"/>
    <w:rsid w:val="008E3CCE"/>
    <w:rsid w:val="008E5F7E"/>
    <w:rsid w:val="008E609A"/>
    <w:rsid w:val="008E7909"/>
    <w:rsid w:val="008F1BD2"/>
    <w:rsid w:val="008F1E3D"/>
    <w:rsid w:val="008F76E9"/>
    <w:rsid w:val="00901E08"/>
    <w:rsid w:val="0090272B"/>
    <w:rsid w:val="00903E29"/>
    <w:rsid w:val="00904EE0"/>
    <w:rsid w:val="00910EC8"/>
    <w:rsid w:val="009129F2"/>
    <w:rsid w:val="009134A8"/>
    <w:rsid w:val="00914BEC"/>
    <w:rsid w:val="009151EE"/>
    <w:rsid w:val="00917311"/>
    <w:rsid w:val="009174B5"/>
    <w:rsid w:val="00917EDD"/>
    <w:rsid w:val="0092241B"/>
    <w:rsid w:val="00923688"/>
    <w:rsid w:val="00924149"/>
    <w:rsid w:val="00925C8E"/>
    <w:rsid w:val="00926145"/>
    <w:rsid w:val="009312A0"/>
    <w:rsid w:val="00934543"/>
    <w:rsid w:val="00934FC2"/>
    <w:rsid w:val="0094017D"/>
    <w:rsid w:val="009403DF"/>
    <w:rsid w:val="00945C41"/>
    <w:rsid w:val="00945E9A"/>
    <w:rsid w:val="00946205"/>
    <w:rsid w:val="00946611"/>
    <w:rsid w:val="00950029"/>
    <w:rsid w:val="00950783"/>
    <w:rsid w:val="00950D09"/>
    <w:rsid w:val="009528E9"/>
    <w:rsid w:val="009537D6"/>
    <w:rsid w:val="00955EF7"/>
    <w:rsid w:val="00956562"/>
    <w:rsid w:val="00956CCD"/>
    <w:rsid w:val="00957105"/>
    <w:rsid w:val="00957722"/>
    <w:rsid w:val="009577EA"/>
    <w:rsid w:val="00965F5D"/>
    <w:rsid w:val="009728C4"/>
    <w:rsid w:val="00973063"/>
    <w:rsid w:val="0097438D"/>
    <w:rsid w:val="00975467"/>
    <w:rsid w:val="00977150"/>
    <w:rsid w:val="00980684"/>
    <w:rsid w:val="00982FCA"/>
    <w:rsid w:val="009940AA"/>
    <w:rsid w:val="00994754"/>
    <w:rsid w:val="009966FF"/>
    <w:rsid w:val="009A3143"/>
    <w:rsid w:val="009A42CC"/>
    <w:rsid w:val="009A6AB0"/>
    <w:rsid w:val="009A7AB9"/>
    <w:rsid w:val="009B446B"/>
    <w:rsid w:val="009B5024"/>
    <w:rsid w:val="009B6DC3"/>
    <w:rsid w:val="009B70D0"/>
    <w:rsid w:val="009C05CD"/>
    <w:rsid w:val="009C184A"/>
    <w:rsid w:val="009C3BF2"/>
    <w:rsid w:val="009C468A"/>
    <w:rsid w:val="009C545A"/>
    <w:rsid w:val="009C66A4"/>
    <w:rsid w:val="009D1B52"/>
    <w:rsid w:val="009D1BF1"/>
    <w:rsid w:val="009D2607"/>
    <w:rsid w:val="009D7AF7"/>
    <w:rsid w:val="009E091E"/>
    <w:rsid w:val="009E09E5"/>
    <w:rsid w:val="009E0A07"/>
    <w:rsid w:val="009E2539"/>
    <w:rsid w:val="009E2F1D"/>
    <w:rsid w:val="009E5E83"/>
    <w:rsid w:val="009F0504"/>
    <w:rsid w:val="009F0571"/>
    <w:rsid w:val="009F3458"/>
    <w:rsid w:val="009F40F7"/>
    <w:rsid w:val="009F4CA7"/>
    <w:rsid w:val="009F6FCA"/>
    <w:rsid w:val="009F7E33"/>
    <w:rsid w:val="00A01700"/>
    <w:rsid w:val="00A026D1"/>
    <w:rsid w:val="00A06006"/>
    <w:rsid w:val="00A06FD0"/>
    <w:rsid w:val="00A1026E"/>
    <w:rsid w:val="00A10B66"/>
    <w:rsid w:val="00A12410"/>
    <w:rsid w:val="00A14CAC"/>
    <w:rsid w:val="00A14E8B"/>
    <w:rsid w:val="00A15325"/>
    <w:rsid w:val="00A1740B"/>
    <w:rsid w:val="00A21B4D"/>
    <w:rsid w:val="00A2203E"/>
    <w:rsid w:val="00A220B2"/>
    <w:rsid w:val="00A2318C"/>
    <w:rsid w:val="00A236C1"/>
    <w:rsid w:val="00A23EE0"/>
    <w:rsid w:val="00A24C25"/>
    <w:rsid w:val="00A26C94"/>
    <w:rsid w:val="00A26F32"/>
    <w:rsid w:val="00A275D2"/>
    <w:rsid w:val="00A27790"/>
    <w:rsid w:val="00A31C2B"/>
    <w:rsid w:val="00A3488F"/>
    <w:rsid w:val="00A34D09"/>
    <w:rsid w:val="00A3608F"/>
    <w:rsid w:val="00A40448"/>
    <w:rsid w:val="00A40F46"/>
    <w:rsid w:val="00A41D13"/>
    <w:rsid w:val="00A44CF8"/>
    <w:rsid w:val="00A517EF"/>
    <w:rsid w:val="00A51F09"/>
    <w:rsid w:val="00A52345"/>
    <w:rsid w:val="00A57B4E"/>
    <w:rsid w:val="00A62083"/>
    <w:rsid w:val="00A62797"/>
    <w:rsid w:val="00A64C14"/>
    <w:rsid w:val="00A64C2E"/>
    <w:rsid w:val="00A72431"/>
    <w:rsid w:val="00A72FB8"/>
    <w:rsid w:val="00A74E7F"/>
    <w:rsid w:val="00A75709"/>
    <w:rsid w:val="00A762FB"/>
    <w:rsid w:val="00A81CA9"/>
    <w:rsid w:val="00A82A30"/>
    <w:rsid w:val="00A834BD"/>
    <w:rsid w:val="00A84C13"/>
    <w:rsid w:val="00A86B84"/>
    <w:rsid w:val="00A90496"/>
    <w:rsid w:val="00A91247"/>
    <w:rsid w:val="00A92968"/>
    <w:rsid w:val="00A951A8"/>
    <w:rsid w:val="00A9611E"/>
    <w:rsid w:val="00A96A3D"/>
    <w:rsid w:val="00AA1372"/>
    <w:rsid w:val="00AA5F46"/>
    <w:rsid w:val="00AA62E8"/>
    <w:rsid w:val="00AA6489"/>
    <w:rsid w:val="00AA64D2"/>
    <w:rsid w:val="00AB1C22"/>
    <w:rsid w:val="00AB2868"/>
    <w:rsid w:val="00AB5F7A"/>
    <w:rsid w:val="00AC0093"/>
    <w:rsid w:val="00AC0AFC"/>
    <w:rsid w:val="00AC3B6D"/>
    <w:rsid w:val="00AC52C9"/>
    <w:rsid w:val="00AD1AA6"/>
    <w:rsid w:val="00AD2249"/>
    <w:rsid w:val="00AD5041"/>
    <w:rsid w:val="00AD51B0"/>
    <w:rsid w:val="00AD55ED"/>
    <w:rsid w:val="00AD5C2B"/>
    <w:rsid w:val="00AD6243"/>
    <w:rsid w:val="00AE06F4"/>
    <w:rsid w:val="00AE3BCB"/>
    <w:rsid w:val="00AE65B0"/>
    <w:rsid w:val="00AE7908"/>
    <w:rsid w:val="00AE7A6C"/>
    <w:rsid w:val="00AE7CCB"/>
    <w:rsid w:val="00AF04D0"/>
    <w:rsid w:val="00AF0709"/>
    <w:rsid w:val="00AF119F"/>
    <w:rsid w:val="00AF1301"/>
    <w:rsid w:val="00AF1476"/>
    <w:rsid w:val="00AF1964"/>
    <w:rsid w:val="00AF2F3C"/>
    <w:rsid w:val="00AF2F43"/>
    <w:rsid w:val="00AF3455"/>
    <w:rsid w:val="00AF3BC5"/>
    <w:rsid w:val="00AF3DE5"/>
    <w:rsid w:val="00AF48CA"/>
    <w:rsid w:val="00B0176C"/>
    <w:rsid w:val="00B02DED"/>
    <w:rsid w:val="00B0328D"/>
    <w:rsid w:val="00B038B5"/>
    <w:rsid w:val="00B03A82"/>
    <w:rsid w:val="00B04036"/>
    <w:rsid w:val="00B05607"/>
    <w:rsid w:val="00B05A8B"/>
    <w:rsid w:val="00B121A0"/>
    <w:rsid w:val="00B1525C"/>
    <w:rsid w:val="00B15C19"/>
    <w:rsid w:val="00B177B7"/>
    <w:rsid w:val="00B21772"/>
    <w:rsid w:val="00B222F5"/>
    <w:rsid w:val="00B22E31"/>
    <w:rsid w:val="00B234BA"/>
    <w:rsid w:val="00B258A8"/>
    <w:rsid w:val="00B30B2F"/>
    <w:rsid w:val="00B31868"/>
    <w:rsid w:val="00B31C75"/>
    <w:rsid w:val="00B33535"/>
    <w:rsid w:val="00B338D6"/>
    <w:rsid w:val="00B342D0"/>
    <w:rsid w:val="00B348DC"/>
    <w:rsid w:val="00B378FE"/>
    <w:rsid w:val="00B400C1"/>
    <w:rsid w:val="00B41699"/>
    <w:rsid w:val="00B416D2"/>
    <w:rsid w:val="00B417DC"/>
    <w:rsid w:val="00B423B0"/>
    <w:rsid w:val="00B4469B"/>
    <w:rsid w:val="00B44DEA"/>
    <w:rsid w:val="00B45E07"/>
    <w:rsid w:val="00B4698E"/>
    <w:rsid w:val="00B46AB5"/>
    <w:rsid w:val="00B4771F"/>
    <w:rsid w:val="00B50BD0"/>
    <w:rsid w:val="00B527CB"/>
    <w:rsid w:val="00B52DCE"/>
    <w:rsid w:val="00B5418B"/>
    <w:rsid w:val="00B558F0"/>
    <w:rsid w:val="00B57077"/>
    <w:rsid w:val="00B57D23"/>
    <w:rsid w:val="00B60BF0"/>
    <w:rsid w:val="00B6126D"/>
    <w:rsid w:val="00B62665"/>
    <w:rsid w:val="00B638E2"/>
    <w:rsid w:val="00B63FEC"/>
    <w:rsid w:val="00B70BC6"/>
    <w:rsid w:val="00B724E3"/>
    <w:rsid w:val="00B728FB"/>
    <w:rsid w:val="00B73CD7"/>
    <w:rsid w:val="00B73D4C"/>
    <w:rsid w:val="00B76B72"/>
    <w:rsid w:val="00B77E9E"/>
    <w:rsid w:val="00B80FFD"/>
    <w:rsid w:val="00B814F3"/>
    <w:rsid w:val="00B83813"/>
    <w:rsid w:val="00B83F85"/>
    <w:rsid w:val="00B853BA"/>
    <w:rsid w:val="00B86D7C"/>
    <w:rsid w:val="00B918A0"/>
    <w:rsid w:val="00B960EA"/>
    <w:rsid w:val="00B977DE"/>
    <w:rsid w:val="00BA04D6"/>
    <w:rsid w:val="00BA41FB"/>
    <w:rsid w:val="00BA7901"/>
    <w:rsid w:val="00BB056A"/>
    <w:rsid w:val="00BB0D13"/>
    <w:rsid w:val="00BB1894"/>
    <w:rsid w:val="00BB2081"/>
    <w:rsid w:val="00BB778D"/>
    <w:rsid w:val="00BB7B1B"/>
    <w:rsid w:val="00BD1664"/>
    <w:rsid w:val="00BD4B0A"/>
    <w:rsid w:val="00BD5895"/>
    <w:rsid w:val="00BD7B5C"/>
    <w:rsid w:val="00BE07E7"/>
    <w:rsid w:val="00BE2201"/>
    <w:rsid w:val="00BE2E90"/>
    <w:rsid w:val="00BE502A"/>
    <w:rsid w:val="00BE553D"/>
    <w:rsid w:val="00BE56B9"/>
    <w:rsid w:val="00BF0BF3"/>
    <w:rsid w:val="00BF29D2"/>
    <w:rsid w:val="00BF3E24"/>
    <w:rsid w:val="00BF4409"/>
    <w:rsid w:val="00BF5E9B"/>
    <w:rsid w:val="00BF64F0"/>
    <w:rsid w:val="00BF7D30"/>
    <w:rsid w:val="00C0354B"/>
    <w:rsid w:val="00C063A1"/>
    <w:rsid w:val="00C11242"/>
    <w:rsid w:val="00C114BB"/>
    <w:rsid w:val="00C12746"/>
    <w:rsid w:val="00C12839"/>
    <w:rsid w:val="00C12D54"/>
    <w:rsid w:val="00C13C38"/>
    <w:rsid w:val="00C20EF5"/>
    <w:rsid w:val="00C21BE1"/>
    <w:rsid w:val="00C24211"/>
    <w:rsid w:val="00C25142"/>
    <w:rsid w:val="00C260C5"/>
    <w:rsid w:val="00C27D1C"/>
    <w:rsid w:val="00C32FEF"/>
    <w:rsid w:val="00C33851"/>
    <w:rsid w:val="00C407D9"/>
    <w:rsid w:val="00C42A58"/>
    <w:rsid w:val="00C43691"/>
    <w:rsid w:val="00C43C55"/>
    <w:rsid w:val="00C441F9"/>
    <w:rsid w:val="00C44C2A"/>
    <w:rsid w:val="00C44EA7"/>
    <w:rsid w:val="00C45C37"/>
    <w:rsid w:val="00C50299"/>
    <w:rsid w:val="00C50A38"/>
    <w:rsid w:val="00C51122"/>
    <w:rsid w:val="00C51BB4"/>
    <w:rsid w:val="00C556D6"/>
    <w:rsid w:val="00C55A3C"/>
    <w:rsid w:val="00C55F31"/>
    <w:rsid w:val="00C61222"/>
    <w:rsid w:val="00C6452D"/>
    <w:rsid w:val="00C71D4A"/>
    <w:rsid w:val="00C7517C"/>
    <w:rsid w:val="00C76215"/>
    <w:rsid w:val="00C7797E"/>
    <w:rsid w:val="00C77A08"/>
    <w:rsid w:val="00C81ECB"/>
    <w:rsid w:val="00C820B8"/>
    <w:rsid w:val="00C82294"/>
    <w:rsid w:val="00C82AE3"/>
    <w:rsid w:val="00C82AE4"/>
    <w:rsid w:val="00C83DAE"/>
    <w:rsid w:val="00C85A39"/>
    <w:rsid w:val="00C87706"/>
    <w:rsid w:val="00C912ED"/>
    <w:rsid w:val="00C925A6"/>
    <w:rsid w:val="00C92A9A"/>
    <w:rsid w:val="00C94B54"/>
    <w:rsid w:val="00C94EF3"/>
    <w:rsid w:val="00CA10AA"/>
    <w:rsid w:val="00CA322C"/>
    <w:rsid w:val="00CA351C"/>
    <w:rsid w:val="00CA3B20"/>
    <w:rsid w:val="00CA3D8D"/>
    <w:rsid w:val="00CA69F8"/>
    <w:rsid w:val="00CA6BAC"/>
    <w:rsid w:val="00CA70F2"/>
    <w:rsid w:val="00CB1F02"/>
    <w:rsid w:val="00CB38B1"/>
    <w:rsid w:val="00CB3DEA"/>
    <w:rsid w:val="00CB66D0"/>
    <w:rsid w:val="00CC01D5"/>
    <w:rsid w:val="00CC0A04"/>
    <w:rsid w:val="00CC20E4"/>
    <w:rsid w:val="00CC2BAC"/>
    <w:rsid w:val="00CC6CCD"/>
    <w:rsid w:val="00CD06D8"/>
    <w:rsid w:val="00CD4618"/>
    <w:rsid w:val="00CE0F9A"/>
    <w:rsid w:val="00CE2324"/>
    <w:rsid w:val="00CE3828"/>
    <w:rsid w:val="00CE3B55"/>
    <w:rsid w:val="00CE3DB8"/>
    <w:rsid w:val="00CE417A"/>
    <w:rsid w:val="00CE4D2B"/>
    <w:rsid w:val="00CF0D3E"/>
    <w:rsid w:val="00CF100A"/>
    <w:rsid w:val="00CF3A94"/>
    <w:rsid w:val="00CF671A"/>
    <w:rsid w:val="00D00261"/>
    <w:rsid w:val="00D02572"/>
    <w:rsid w:val="00D027E7"/>
    <w:rsid w:val="00D02A63"/>
    <w:rsid w:val="00D03426"/>
    <w:rsid w:val="00D038F5"/>
    <w:rsid w:val="00D05673"/>
    <w:rsid w:val="00D10507"/>
    <w:rsid w:val="00D10EC7"/>
    <w:rsid w:val="00D118A6"/>
    <w:rsid w:val="00D11ABE"/>
    <w:rsid w:val="00D128A0"/>
    <w:rsid w:val="00D12A6A"/>
    <w:rsid w:val="00D132DC"/>
    <w:rsid w:val="00D13DF3"/>
    <w:rsid w:val="00D1520D"/>
    <w:rsid w:val="00D15EF2"/>
    <w:rsid w:val="00D1615F"/>
    <w:rsid w:val="00D16182"/>
    <w:rsid w:val="00D20115"/>
    <w:rsid w:val="00D21244"/>
    <w:rsid w:val="00D246CE"/>
    <w:rsid w:val="00D24728"/>
    <w:rsid w:val="00D24AE2"/>
    <w:rsid w:val="00D31D6A"/>
    <w:rsid w:val="00D3465D"/>
    <w:rsid w:val="00D3523E"/>
    <w:rsid w:val="00D360B1"/>
    <w:rsid w:val="00D36894"/>
    <w:rsid w:val="00D3716B"/>
    <w:rsid w:val="00D4089D"/>
    <w:rsid w:val="00D40C4F"/>
    <w:rsid w:val="00D42779"/>
    <w:rsid w:val="00D505A0"/>
    <w:rsid w:val="00D548DF"/>
    <w:rsid w:val="00D557E6"/>
    <w:rsid w:val="00D56071"/>
    <w:rsid w:val="00D57316"/>
    <w:rsid w:val="00D6008A"/>
    <w:rsid w:val="00D61691"/>
    <w:rsid w:val="00D6306A"/>
    <w:rsid w:val="00D674E3"/>
    <w:rsid w:val="00D67BD7"/>
    <w:rsid w:val="00D70599"/>
    <w:rsid w:val="00D70C36"/>
    <w:rsid w:val="00D7602D"/>
    <w:rsid w:val="00D76A76"/>
    <w:rsid w:val="00D76C8D"/>
    <w:rsid w:val="00D77F43"/>
    <w:rsid w:val="00D8152A"/>
    <w:rsid w:val="00D82376"/>
    <w:rsid w:val="00D84229"/>
    <w:rsid w:val="00D8590D"/>
    <w:rsid w:val="00D86CD3"/>
    <w:rsid w:val="00D86F23"/>
    <w:rsid w:val="00D87D6E"/>
    <w:rsid w:val="00D90EE7"/>
    <w:rsid w:val="00D91655"/>
    <w:rsid w:val="00D92D13"/>
    <w:rsid w:val="00D94921"/>
    <w:rsid w:val="00D94A9D"/>
    <w:rsid w:val="00DA324F"/>
    <w:rsid w:val="00DA6288"/>
    <w:rsid w:val="00DA7A22"/>
    <w:rsid w:val="00DB33D5"/>
    <w:rsid w:val="00DB376B"/>
    <w:rsid w:val="00DB5C88"/>
    <w:rsid w:val="00DB653B"/>
    <w:rsid w:val="00DB6902"/>
    <w:rsid w:val="00DC1739"/>
    <w:rsid w:val="00DC3711"/>
    <w:rsid w:val="00DC3BA8"/>
    <w:rsid w:val="00DC3CE4"/>
    <w:rsid w:val="00DC473C"/>
    <w:rsid w:val="00DD35D9"/>
    <w:rsid w:val="00DD3ADA"/>
    <w:rsid w:val="00DD5732"/>
    <w:rsid w:val="00DD6FD1"/>
    <w:rsid w:val="00DE039D"/>
    <w:rsid w:val="00DE2F87"/>
    <w:rsid w:val="00DE33BF"/>
    <w:rsid w:val="00DE34F5"/>
    <w:rsid w:val="00DE425C"/>
    <w:rsid w:val="00DE445B"/>
    <w:rsid w:val="00DF2272"/>
    <w:rsid w:val="00DF3346"/>
    <w:rsid w:val="00DF4E79"/>
    <w:rsid w:val="00DF68BD"/>
    <w:rsid w:val="00E00AA1"/>
    <w:rsid w:val="00E01971"/>
    <w:rsid w:val="00E028C7"/>
    <w:rsid w:val="00E030E6"/>
    <w:rsid w:val="00E0534B"/>
    <w:rsid w:val="00E0544D"/>
    <w:rsid w:val="00E06B40"/>
    <w:rsid w:val="00E10E0B"/>
    <w:rsid w:val="00E11643"/>
    <w:rsid w:val="00E127AD"/>
    <w:rsid w:val="00E14E6F"/>
    <w:rsid w:val="00E1757D"/>
    <w:rsid w:val="00E21197"/>
    <w:rsid w:val="00E2191A"/>
    <w:rsid w:val="00E22667"/>
    <w:rsid w:val="00E22BA9"/>
    <w:rsid w:val="00E277E3"/>
    <w:rsid w:val="00E27962"/>
    <w:rsid w:val="00E34171"/>
    <w:rsid w:val="00E34D0C"/>
    <w:rsid w:val="00E42076"/>
    <w:rsid w:val="00E422E3"/>
    <w:rsid w:val="00E45DE6"/>
    <w:rsid w:val="00E468A4"/>
    <w:rsid w:val="00E5182F"/>
    <w:rsid w:val="00E5396A"/>
    <w:rsid w:val="00E54C85"/>
    <w:rsid w:val="00E557A1"/>
    <w:rsid w:val="00E56324"/>
    <w:rsid w:val="00E57489"/>
    <w:rsid w:val="00E6074A"/>
    <w:rsid w:val="00E6154D"/>
    <w:rsid w:val="00E61A7F"/>
    <w:rsid w:val="00E61C62"/>
    <w:rsid w:val="00E61E6D"/>
    <w:rsid w:val="00E71CFC"/>
    <w:rsid w:val="00E7436D"/>
    <w:rsid w:val="00E827EA"/>
    <w:rsid w:val="00E82BBA"/>
    <w:rsid w:val="00E84AF3"/>
    <w:rsid w:val="00E85187"/>
    <w:rsid w:val="00E8650B"/>
    <w:rsid w:val="00E87A4B"/>
    <w:rsid w:val="00E903CD"/>
    <w:rsid w:val="00E908C9"/>
    <w:rsid w:val="00E90DC0"/>
    <w:rsid w:val="00E92070"/>
    <w:rsid w:val="00E92D8C"/>
    <w:rsid w:val="00E94CF3"/>
    <w:rsid w:val="00E97A6A"/>
    <w:rsid w:val="00EA1435"/>
    <w:rsid w:val="00EA1FA8"/>
    <w:rsid w:val="00EA5B3A"/>
    <w:rsid w:val="00EB04E2"/>
    <w:rsid w:val="00EB0BA9"/>
    <w:rsid w:val="00EB11C9"/>
    <w:rsid w:val="00EB257D"/>
    <w:rsid w:val="00EB3895"/>
    <w:rsid w:val="00EC0385"/>
    <w:rsid w:val="00EC0439"/>
    <w:rsid w:val="00EC0625"/>
    <w:rsid w:val="00EC1224"/>
    <w:rsid w:val="00EC13C0"/>
    <w:rsid w:val="00EC4E96"/>
    <w:rsid w:val="00EC6CC5"/>
    <w:rsid w:val="00EC6DD9"/>
    <w:rsid w:val="00ED335A"/>
    <w:rsid w:val="00ED34EE"/>
    <w:rsid w:val="00ED46F0"/>
    <w:rsid w:val="00ED7029"/>
    <w:rsid w:val="00EE1D81"/>
    <w:rsid w:val="00EE407C"/>
    <w:rsid w:val="00EE552B"/>
    <w:rsid w:val="00EE7956"/>
    <w:rsid w:val="00EF10DB"/>
    <w:rsid w:val="00EF20E6"/>
    <w:rsid w:val="00EF2576"/>
    <w:rsid w:val="00EF271F"/>
    <w:rsid w:val="00EF32AD"/>
    <w:rsid w:val="00EF490A"/>
    <w:rsid w:val="00EF782D"/>
    <w:rsid w:val="00EF7B66"/>
    <w:rsid w:val="00F06159"/>
    <w:rsid w:val="00F06F93"/>
    <w:rsid w:val="00F0769E"/>
    <w:rsid w:val="00F10DC4"/>
    <w:rsid w:val="00F12B38"/>
    <w:rsid w:val="00F13DE3"/>
    <w:rsid w:val="00F14424"/>
    <w:rsid w:val="00F17DEB"/>
    <w:rsid w:val="00F21590"/>
    <w:rsid w:val="00F22D37"/>
    <w:rsid w:val="00F2680D"/>
    <w:rsid w:val="00F30AA1"/>
    <w:rsid w:val="00F3417B"/>
    <w:rsid w:val="00F359C3"/>
    <w:rsid w:val="00F3732A"/>
    <w:rsid w:val="00F37A38"/>
    <w:rsid w:val="00F4030E"/>
    <w:rsid w:val="00F40CF5"/>
    <w:rsid w:val="00F42368"/>
    <w:rsid w:val="00F4246C"/>
    <w:rsid w:val="00F434F9"/>
    <w:rsid w:val="00F44DD1"/>
    <w:rsid w:val="00F4546D"/>
    <w:rsid w:val="00F4583C"/>
    <w:rsid w:val="00F46782"/>
    <w:rsid w:val="00F4750B"/>
    <w:rsid w:val="00F478A0"/>
    <w:rsid w:val="00F52C7A"/>
    <w:rsid w:val="00F52D2C"/>
    <w:rsid w:val="00F55AE7"/>
    <w:rsid w:val="00F571EC"/>
    <w:rsid w:val="00F62B92"/>
    <w:rsid w:val="00F65024"/>
    <w:rsid w:val="00F656D5"/>
    <w:rsid w:val="00F67B8F"/>
    <w:rsid w:val="00F70F66"/>
    <w:rsid w:val="00F716E4"/>
    <w:rsid w:val="00F71D62"/>
    <w:rsid w:val="00F74464"/>
    <w:rsid w:val="00F745CE"/>
    <w:rsid w:val="00F75A7D"/>
    <w:rsid w:val="00F760B9"/>
    <w:rsid w:val="00F80060"/>
    <w:rsid w:val="00F80567"/>
    <w:rsid w:val="00F80767"/>
    <w:rsid w:val="00F80E37"/>
    <w:rsid w:val="00F81EC1"/>
    <w:rsid w:val="00F81F5F"/>
    <w:rsid w:val="00F82D8A"/>
    <w:rsid w:val="00F840E4"/>
    <w:rsid w:val="00F90688"/>
    <w:rsid w:val="00F909C3"/>
    <w:rsid w:val="00F91700"/>
    <w:rsid w:val="00F926A7"/>
    <w:rsid w:val="00F94673"/>
    <w:rsid w:val="00F94EE5"/>
    <w:rsid w:val="00F94F74"/>
    <w:rsid w:val="00F97A8A"/>
    <w:rsid w:val="00FA1306"/>
    <w:rsid w:val="00FA205E"/>
    <w:rsid w:val="00FA30AD"/>
    <w:rsid w:val="00FA44F5"/>
    <w:rsid w:val="00FA7D6E"/>
    <w:rsid w:val="00FB0E7F"/>
    <w:rsid w:val="00FB0F29"/>
    <w:rsid w:val="00FB3C69"/>
    <w:rsid w:val="00FB557A"/>
    <w:rsid w:val="00FB5EC9"/>
    <w:rsid w:val="00FB60C5"/>
    <w:rsid w:val="00FB6A71"/>
    <w:rsid w:val="00FC0AA0"/>
    <w:rsid w:val="00FC4D0C"/>
    <w:rsid w:val="00FC6104"/>
    <w:rsid w:val="00FC6B3D"/>
    <w:rsid w:val="00FC6E79"/>
    <w:rsid w:val="00FC766F"/>
    <w:rsid w:val="00FC7784"/>
    <w:rsid w:val="00FD175C"/>
    <w:rsid w:val="00FD26C3"/>
    <w:rsid w:val="00FD3E67"/>
    <w:rsid w:val="00FD640D"/>
    <w:rsid w:val="00FD6A0A"/>
    <w:rsid w:val="00FD753A"/>
    <w:rsid w:val="00FE05B4"/>
    <w:rsid w:val="00FE1BB4"/>
    <w:rsid w:val="00FE3E5D"/>
    <w:rsid w:val="00FE57E2"/>
    <w:rsid w:val="00FE60D9"/>
    <w:rsid w:val="00FE6CB9"/>
    <w:rsid w:val="00FE7FB9"/>
    <w:rsid w:val="00FF144C"/>
    <w:rsid w:val="00FF2DE9"/>
    <w:rsid w:val="00FF3CC3"/>
    <w:rsid w:val="00FF6304"/>
    <w:rsid w:val="00FF76D2"/>
    <w:rsid w:val="00FF7B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5058A"/>
    <w:rPr>
      <w:rFonts w:ascii="Calibri" w:eastAsia="Calibri" w:hAnsi="Calibri" w:cs="Times New Roman"/>
    </w:rPr>
  </w:style>
  <w:style w:type="paragraph" w:styleId="Naslov1">
    <w:name w:val="heading 1"/>
    <w:basedOn w:val="Navaden"/>
    <w:next w:val="Navaden"/>
    <w:link w:val="Naslov1Znak"/>
    <w:uiPriority w:val="9"/>
    <w:qFormat/>
    <w:rsid w:val="0055058A"/>
    <w:pPr>
      <w:keepNext/>
      <w:keepLines/>
      <w:numPr>
        <w:numId w:val="2"/>
      </w:numPr>
      <w:spacing w:before="240" w:after="0"/>
      <w:outlineLvl w:val="0"/>
    </w:pPr>
    <w:rPr>
      <w:rFonts w:ascii="Arial" w:eastAsiaTheme="majorEastAsia" w:hAnsi="Arial" w:cstheme="majorBidi"/>
      <w:color w:val="365F91" w:themeColor="accent1" w:themeShade="BF"/>
      <w:sz w:val="24"/>
      <w:szCs w:val="32"/>
    </w:rPr>
  </w:style>
  <w:style w:type="paragraph" w:styleId="Naslov2">
    <w:name w:val="heading 2"/>
    <w:basedOn w:val="Navaden"/>
    <w:next w:val="Navaden"/>
    <w:link w:val="Naslov2Znak"/>
    <w:uiPriority w:val="9"/>
    <w:unhideWhenUsed/>
    <w:qFormat/>
    <w:rsid w:val="0055058A"/>
    <w:pPr>
      <w:keepNext/>
      <w:keepLines/>
      <w:numPr>
        <w:ilvl w:val="1"/>
        <w:numId w:val="2"/>
      </w:numPr>
      <w:spacing w:before="40" w:after="0"/>
      <w:outlineLvl w:val="1"/>
    </w:pPr>
    <w:rPr>
      <w:rFonts w:ascii="Arial" w:eastAsiaTheme="majorEastAsia" w:hAnsi="Arial" w:cstheme="majorBidi"/>
      <w:sz w:val="20"/>
      <w:szCs w:val="26"/>
    </w:rPr>
  </w:style>
  <w:style w:type="paragraph" w:styleId="Naslov3">
    <w:name w:val="heading 3"/>
    <w:basedOn w:val="Navaden"/>
    <w:next w:val="Navaden"/>
    <w:link w:val="Naslov3Znak"/>
    <w:uiPriority w:val="9"/>
    <w:unhideWhenUsed/>
    <w:qFormat/>
    <w:rsid w:val="0055058A"/>
    <w:pPr>
      <w:keepNext/>
      <w:keepLines/>
      <w:numPr>
        <w:ilvl w:val="2"/>
        <w:numId w:val="2"/>
      </w:numPr>
      <w:spacing w:before="40" w:after="0"/>
      <w:outlineLvl w:val="2"/>
    </w:pPr>
    <w:rPr>
      <w:rFonts w:ascii="Arial" w:eastAsiaTheme="majorEastAsia" w:hAnsi="Arial" w:cstheme="majorBidi"/>
      <w:color w:val="243F60" w:themeColor="accent1" w:themeShade="7F"/>
      <w:sz w:val="20"/>
      <w:szCs w:val="24"/>
    </w:rPr>
  </w:style>
  <w:style w:type="paragraph" w:styleId="Naslov4">
    <w:name w:val="heading 4"/>
    <w:basedOn w:val="Navaden"/>
    <w:next w:val="Navaden"/>
    <w:link w:val="Naslov4Znak"/>
    <w:uiPriority w:val="9"/>
    <w:unhideWhenUsed/>
    <w:rsid w:val="0055058A"/>
    <w:pPr>
      <w:keepNext/>
      <w:keepLines/>
      <w:numPr>
        <w:ilvl w:val="3"/>
        <w:numId w:val="2"/>
      </w:numPr>
      <w:spacing w:before="40" w:after="0"/>
      <w:outlineLvl w:val="3"/>
    </w:pPr>
    <w:rPr>
      <w:rFonts w:ascii="Arial" w:eastAsiaTheme="majorEastAsia" w:hAnsi="Arial" w:cstheme="majorBidi"/>
      <w:iCs/>
    </w:rPr>
  </w:style>
  <w:style w:type="paragraph" w:styleId="Naslov5">
    <w:name w:val="heading 5"/>
    <w:basedOn w:val="Navaden"/>
    <w:next w:val="Navaden"/>
    <w:link w:val="Naslov5Znak"/>
    <w:uiPriority w:val="9"/>
    <w:unhideWhenUsed/>
    <w:qFormat/>
    <w:rsid w:val="0055058A"/>
    <w:pPr>
      <w:keepNext/>
      <w:keepLines/>
      <w:numPr>
        <w:ilvl w:val="4"/>
        <w:numId w:val="2"/>
      </w:numPr>
      <w:spacing w:before="40" w:after="0"/>
      <w:outlineLvl w:val="4"/>
    </w:pPr>
    <w:rPr>
      <w:rFonts w:ascii="Arial" w:eastAsiaTheme="majorEastAsia" w:hAnsi="Arial" w:cstheme="majorBidi"/>
      <w:sz w:val="20"/>
    </w:rPr>
  </w:style>
  <w:style w:type="paragraph" w:styleId="Naslov6">
    <w:name w:val="heading 6"/>
    <w:basedOn w:val="Navaden"/>
    <w:next w:val="Navaden"/>
    <w:link w:val="Naslov6Znak"/>
    <w:uiPriority w:val="9"/>
    <w:semiHidden/>
    <w:unhideWhenUsed/>
    <w:qFormat/>
    <w:rsid w:val="0055058A"/>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55058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5505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5505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5058A"/>
    <w:rPr>
      <w:rFonts w:ascii="Arial" w:eastAsiaTheme="majorEastAsia" w:hAnsi="Arial" w:cstheme="majorBidi"/>
      <w:color w:val="365F91" w:themeColor="accent1" w:themeShade="BF"/>
      <w:sz w:val="24"/>
      <w:szCs w:val="32"/>
    </w:rPr>
  </w:style>
  <w:style w:type="character" w:customStyle="1" w:styleId="Naslov2Znak">
    <w:name w:val="Naslov 2 Znak"/>
    <w:basedOn w:val="Privzetapisavaodstavka"/>
    <w:link w:val="Naslov2"/>
    <w:uiPriority w:val="9"/>
    <w:rsid w:val="0055058A"/>
    <w:rPr>
      <w:rFonts w:ascii="Arial" w:eastAsiaTheme="majorEastAsia" w:hAnsi="Arial" w:cstheme="majorBidi"/>
      <w:sz w:val="20"/>
      <w:szCs w:val="26"/>
    </w:rPr>
  </w:style>
  <w:style w:type="character" w:customStyle="1" w:styleId="Naslov3Znak">
    <w:name w:val="Naslov 3 Znak"/>
    <w:basedOn w:val="Privzetapisavaodstavka"/>
    <w:link w:val="Naslov3"/>
    <w:uiPriority w:val="9"/>
    <w:rsid w:val="0055058A"/>
    <w:rPr>
      <w:rFonts w:ascii="Arial" w:eastAsiaTheme="majorEastAsia" w:hAnsi="Arial" w:cstheme="majorBidi"/>
      <w:color w:val="243F60" w:themeColor="accent1" w:themeShade="7F"/>
      <w:sz w:val="20"/>
      <w:szCs w:val="24"/>
    </w:rPr>
  </w:style>
  <w:style w:type="character" w:customStyle="1" w:styleId="Naslov4Znak">
    <w:name w:val="Naslov 4 Znak"/>
    <w:basedOn w:val="Privzetapisavaodstavka"/>
    <w:link w:val="Naslov4"/>
    <w:uiPriority w:val="9"/>
    <w:rsid w:val="0055058A"/>
    <w:rPr>
      <w:rFonts w:ascii="Arial" w:eastAsiaTheme="majorEastAsia" w:hAnsi="Arial" w:cstheme="majorBidi"/>
      <w:iCs/>
    </w:rPr>
  </w:style>
  <w:style w:type="character" w:customStyle="1" w:styleId="Naslov5Znak">
    <w:name w:val="Naslov 5 Znak"/>
    <w:basedOn w:val="Privzetapisavaodstavka"/>
    <w:link w:val="Naslov5"/>
    <w:uiPriority w:val="9"/>
    <w:rsid w:val="0055058A"/>
    <w:rPr>
      <w:rFonts w:ascii="Arial" w:eastAsiaTheme="majorEastAsia" w:hAnsi="Arial" w:cstheme="majorBidi"/>
      <w:sz w:val="20"/>
    </w:rPr>
  </w:style>
  <w:style w:type="character" w:customStyle="1" w:styleId="Naslov6Znak">
    <w:name w:val="Naslov 6 Znak"/>
    <w:basedOn w:val="Privzetapisavaodstavka"/>
    <w:link w:val="Naslov6"/>
    <w:uiPriority w:val="9"/>
    <w:semiHidden/>
    <w:rsid w:val="0055058A"/>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55058A"/>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55058A"/>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55058A"/>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55058A"/>
    <w:pPr>
      <w:ind w:left="720"/>
      <w:contextualSpacing/>
    </w:pPr>
  </w:style>
  <w:style w:type="paragraph" w:styleId="Napis">
    <w:name w:val="caption"/>
    <w:basedOn w:val="Navaden"/>
    <w:next w:val="Navaden"/>
    <w:uiPriority w:val="35"/>
    <w:unhideWhenUsed/>
    <w:qFormat/>
    <w:rsid w:val="0055058A"/>
    <w:pPr>
      <w:spacing w:line="240" w:lineRule="auto"/>
    </w:pPr>
    <w:rPr>
      <w:i/>
      <w:iCs/>
      <w:color w:val="1F497D" w:themeColor="text2"/>
      <w:sz w:val="18"/>
      <w:szCs w:val="18"/>
    </w:rPr>
  </w:style>
  <w:style w:type="paragraph" w:customStyle="1" w:styleId="XMLCode">
    <w:name w:val="XMLCode"/>
    <w:basedOn w:val="Navaden"/>
    <w:link w:val="XMLCodeChar"/>
    <w:qFormat/>
    <w:rsid w:val="0055058A"/>
    <w:pPr>
      <w:spacing w:after="120" w:line="240" w:lineRule="auto"/>
      <w:jc w:val="both"/>
    </w:pPr>
    <w:rPr>
      <w:rFonts w:ascii="Courier New" w:eastAsia="Times New Roman" w:hAnsi="Courier New" w:cs="Courier New"/>
      <w:noProof/>
      <w:sz w:val="20"/>
      <w:szCs w:val="24"/>
      <w:lang w:val="en-GB"/>
    </w:rPr>
  </w:style>
  <w:style w:type="character" w:customStyle="1" w:styleId="XMLCodeChar">
    <w:name w:val="XMLCode Char"/>
    <w:link w:val="XMLCode"/>
    <w:rsid w:val="0055058A"/>
    <w:rPr>
      <w:rFonts w:ascii="Courier New" w:eastAsia="Times New Roman" w:hAnsi="Courier New" w:cs="Courier New"/>
      <w:noProof/>
      <w:sz w:val="20"/>
      <w:szCs w:val="24"/>
      <w:lang w:val="en-GB"/>
    </w:rPr>
  </w:style>
  <w:style w:type="paragraph" w:styleId="Noga">
    <w:name w:val="footer"/>
    <w:basedOn w:val="Navaden"/>
    <w:link w:val="NogaZnak"/>
    <w:uiPriority w:val="99"/>
    <w:unhideWhenUsed/>
    <w:rsid w:val="0055058A"/>
    <w:pPr>
      <w:tabs>
        <w:tab w:val="center" w:pos="4536"/>
        <w:tab w:val="right" w:pos="9072"/>
      </w:tabs>
      <w:spacing w:after="0" w:line="240" w:lineRule="auto"/>
    </w:pPr>
  </w:style>
  <w:style w:type="character" w:customStyle="1" w:styleId="NogaZnak">
    <w:name w:val="Noga Znak"/>
    <w:basedOn w:val="Privzetapisavaodstavka"/>
    <w:link w:val="Noga"/>
    <w:uiPriority w:val="99"/>
    <w:rsid w:val="0055058A"/>
    <w:rPr>
      <w:rFonts w:ascii="Calibri" w:eastAsia="Calibri" w:hAnsi="Calibri" w:cs="Times New Roman"/>
    </w:rPr>
  </w:style>
  <w:style w:type="paragraph" w:styleId="Glava">
    <w:name w:val="header"/>
    <w:basedOn w:val="Navaden"/>
    <w:link w:val="GlavaZnak"/>
    <w:uiPriority w:val="99"/>
    <w:unhideWhenUsed/>
    <w:rsid w:val="00B416D2"/>
    <w:pPr>
      <w:tabs>
        <w:tab w:val="center" w:pos="4536"/>
        <w:tab w:val="right" w:pos="9072"/>
      </w:tabs>
      <w:spacing w:after="0" w:line="240" w:lineRule="auto"/>
    </w:pPr>
  </w:style>
  <w:style w:type="character" w:customStyle="1" w:styleId="GlavaZnak">
    <w:name w:val="Glava Znak"/>
    <w:basedOn w:val="Privzetapisavaodstavka"/>
    <w:link w:val="Glava"/>
    <w:uiPriority w:val="99"/>
    <w:rsid w:val="00B416D2"/>
    <w:rPr>
      <w:rFonts w:ascii="Calibri" w:eastAsia="Calibri" w:hAnsi="Calibri" w:cs="Times New Roman"/>
    </w:rPr>
  </w:style>
  <w:style w:type="character" w:styleId="Pripombasklic">
    <w:name w:val="annotation reference"/>
    <w:basedOn w:val="Privzetapisavaodstavka"/>
    <w:uiPriority w:val="99"/>
    <w:semiHidden/>
    <w:unhideWhenUsed/>
    <w:rsid w:val="00B86D7C"/>
    <w:rPr>
      <w:sz w:val="16"/>
      <w:szCs w:val="16"/>
    </w:rPr>
  </w:style>
  <w:style w:type="paragraph" w:styleId="Pripombabesedilo">
    <w:name w:val="annotation text"/>
    <w:basedOn w:val="Navaden"/>
    <w:link w:val="PripombabesediloZnak"/>
    <w:uiPriority w:val="99"/>
    <w:semiHidden/>
    <w:unhideWhenUsed/>
    <w:rsid w:val="00B86D7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86D7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86D7C"/>
    <w:rPr>
      <w:b/>
      <w:bCs/>
    </w:rPr>
  </w:style>
  <w:style w:type="character" w:customStyle="1" w:styleId="ZadevapripombeZnak">
    <w:name w:val="Zadeva pripombe Znak"/>
    <w:basedOn w:val="PripombabesediloZnak"/>
    <w:link w:val="Zadevapripombe"/>
    <w:uiPriority w:val="99"/>
    <w:semiHidden/>
    <w:rsid w:val="00B86D7C"/>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B86D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86D7C"/>
    <w:rPr>
      <w:rFonts w:ascii="Segoe UI" w:eastAsia="Calibri" w:hAnsi="Segoe UI" w:cs="Segoe UI"/>
      <w:sz w:val="18"/>
      <w:szCs w:val="18"/>
    </w:rPr>
  </w:style>
  <w:style w:type="character" w:styleId="Hiperpovezava">
    <w:name w:val="Hyperlink"/>
    <w:basedOn w:val="Privzetapisavaodstavka"/>
    <w:uiPriority w:val="99"/>
    <w:unhideWhenUsed/>
    <w:rsid w:val="0050239B"/>
    <w:rPr>
      <w:color w:val="0000FF" w:themeColor="hyperlink"/>
      <w:u w:val="single"/>
    </w:rPr>
  </w:style>
  <w:style w:type="paragraph" w:styleId="Sprotnaopomba-besedilo">
    <w:name w:val="footnote text"/>
    <w:basedOn w:val="Navaden"/>
    <w:link w:val="Sprotnaopomba-besediloZnak"/>
    <w:uiPriority w:val="99"/>
    <w:semiHidden/>
    <w:unhideWhenUsed/>
    <w:rsid w:val="001C154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C1549"/>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1C1549"/>
    <w:rPr>
      <w:vertAlign w:val="superscript"/>
    </w:rPr>
  </w:style>
  <w:style w:type="character" w:styleId="SledenaHiperpovezava">
    <w:name w:val="FollowedHyperlink"/>
    <w:basedOn w:val="Privzetapisavaodstavka"/>
    <w:uiPriority w:val="99"/>
    <w:semiHidden/>
    <w:unhideWhenUsed/>
    <w:rsid w:val="00B22E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5058A"/>
    <w:rPr>
      <w:rFonts w:ascii="Calibri" w:eastAsia="Calibri" w:hAnsi="Calibri" w:cs="Times New Roman"/>
    </w:rPr>
  </w:style>
  <w:style w:type="paragraph" w:styleId="Naslov1">
    <w:name w:val="heading 1"/>
    <w:basedOn w:val="Navaden"/>
    <w:next w:val="Navaden"/>
    <w:link w:val="Naslov1Znak"/>
    <w:uiPriority w:val="9"/>
    <w:qFormat/>
    <w:rsid w:val="0055058A"/>
    <w:pPr>
      <w:keepNext/>
      <w:keepLines/>
      <w:numPr>
        <w:numId w:val="2"/>
      </w:numPr>
      <w:spacing w:before="240" w:after="0"/>
      <w:outlineLvl w:val="0"/>
    </w:pPr>
    <w:rPr>
      <w:rFonts w:ascii="Arial" w:eastAsiaTheme="majorEastAsia" w:hAnsi="Arial" w:cstheme="majorBidi"/>
      <w:color w:val="365F91" w:themeColor="accent1" w:themeShade="BF"/>
      <w:sz w:val="24"/>
      <w:szCs w:val="32"/>
    </w:rPr>
  </w:style>
  <w:style w:type="paragraph" w:styleId="Naslov2">
    <w:name w:val="heading 2"/>
    <w:basedOn w:val="Navaden"/>
    <w:next w:val="Navaden"/>
    <w:link w:val="Naslov2Znak"/>
    <w:uiPriority w:val="9"/>
    <w:unhideWhenUsed/>
    <w:qFormat/>
    <w:rsid w:val="0055058A"/>
    <w:pPr>
      <w:keepNext/>
      <w:keepLines/>
      <w:numPr>
        <w:ilvl w:val="1"/>
        <w:numId w:val="2"/>
      </w:numPr>
      <w:spacing w:before="40" w:after="0"/>
      <w:outlineLvl w:val="1"/>
    </w:pPr>
    <w:rPr>
      <w:rFonts w:ascii="Arial" w:eastAsiaTheme="majorEastAsia" w:hAnsi="Arial" w:cstheme="majorBidi"/>
      <w:sz w:val="20"/>
      <w:szCs w:val="26"/>
    </w:rPr>
  </w:style>
  <w:style w:type="paragraph" w:styleId="Naslov3">
    <w:name w:val="heading 3"/>
    <w:basedOn w:val="Navaden"/>
    <w:next w:val="Navaden"/>
    <w:link w:val="Naslov3Znak"/>
    <w:uiPriority w:val="9"/>
    <w:unhideWhenUsed/>
    <w:qFormat/>
    <w:rsid w:val="0055058A"/>
    <w:pPr>
      <w:keepNext/>
      <w:keepLines/>
      <w:numPr>
        <w:ilvl w:val="2"/>
        <w:numId w:val="2"/>
      </w:numPr>
      <w:spacing w:before="40" w:after="0"/>
      <w:outlineLvl w:val="2"/>
    </w:pPr>
    <w:rPr>
      <w:rFonts w:ascii="Arial" w:eastAsiaTheme="majorEastAsia" w:hAnsi="Arial" w:cstheme="majorBidi"/>
      <w:color w:val="243F60" w:themeColor="accent1" w:themeShade="7F"/>
      <w:sz w:val="20"/>
      <w:szCs w:val="24"/>
    </w:rPr>
  </w:style>
  <w:style w:type="paragraph" w:styleId="Naslov4">
    <w:name w:val="heading 4"/>
    <w:basedOn w:val="Navaden"/>
    <w:next w:val="Navaden"/>
    <w:link w:val="Naslov4Znak"/>
    <w:uiPriority w:val="9"/>
    <w:unhideWhenUsed/>
    <w:rsid w:val="0055058A"/>
    <w:pPr>
      <w:keepNext/>
      <w:keepLines/>
      <w:numPr>
        <w:ilvl w:val="3"/>
        <w:numId w:val="2"/>
      </w:numPr>
      <w:spacing w:before="40" w:after="0"/>
      <w:outlineLvl w:val="3"/>
    </w:pPr>
    <w:rPr>
      <w:rFonts w:ascii="Arial" w:eastAsiaTheme="majorEastAsia" w:hAnsi="Arial" w:cstheme="majorBidi"/>
      <w:iCs/>
    </w:rPr>
  </w:style>
  <w:style w:type="paragraph" w:styleId="Naslov5">
    <w:name w:val="heading 5"/>
    <w:basedOn w:val="Navaden"/>
    <w:next w:val="Navaden"/>
    <w:link w:val="Naslov5Znak"/>
    <w:uiPriority w:val="9"/>
    <w:unhideWhenUsed/>
    <w:qFormat/>
    <w:rsid w:val="0055058A"/>
    <w:pPr>
      <w:keepNext/>
      <w:keepLines/>
      <w:numPr>
        <w:ilvl w:val="4"/>
        <w:numId w:val="2"/>
      </w:numPr>
      <w:spacing w:before="40" w:after="0"/>
      <w:outlineLvl w:val="4"/>
    </w:pPr>
    <w:rPr>
      <w:rFonts w:ascii="Arial" w:eastAsiaTheme="majorEastAsia" w:hAnsi="Arial" w:cstheme="majorBidi"/>
      <w:sz w:val="20"/>
    </w:rPr>
  </w:style>
  <w:style w:type="paragraph" w:styleId="Naslov6">
    <w:name w:val="heading 6"/>
    <w:basedOn w:val="Navaden"/>
    <w:next w:val="Navaden"/>
    <w:link w:val="Naslov6Znak"/>
    <w:uiPriority w:val="9"/>
    <w:semiHidden/>
    <w:unhideWhenUsed/>
    <w:qFormat/>
    <w:rsid w:val="0055058A"/>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55058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5505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5505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5058A"/>
    <w:rPr>
      <w:rFonts w:ascii="Arial" w:eastAsiaTheme="majorEastAsia" w:hAnsi="Arial" w:cstheme="majorBidi"/>
      <w:color w:val="365F91" w:themeColor="accent1" w:themeShade="BF"/>
      <w:sz w:val="24"/>
      <w:szCs w:val="32"/>
    </w:rPr>
  </w:style>
  <w:style w:type="character" w:customStyle="1" w:styleId="Naslov2Znak">
    <w:name w:val="Naslov 2 Znak"/>
    <w:basedOn w:val="Privzetapisavaodstavka"/>
    <w:link w:val="Naslov2"/>
    <w:uiPriority w:val="9"/>
    <w:rsid w:val="0055058A"/>
    <w:rPr>
      <w:rFonts w:ascii="Arial" w:eastAsiaTheme="majorEastAsia" w:hAnsi="Arial" w:cstheme="majorBidi"/>
      <w:sz w:val="20"/>
      <w:szCs w:val="26"/>
    </w:rPr>
  </w:style>
  <w:style w:type="character" w:customStyle="1" w:styleId="Naslov3Znak">
    <w:name w:val="Naslov 3 Znak"/>
    <w:basedOn w:val="Privzetapisavaodstavka"/>
    <w:link w:val="Naslov3"/>
    <w:uiPriority w:val="9"/>
    <w:rsid w:val="0055058A"/>
    <w:rPr>
      <w:rFonts w:ascii="Arial" w:eastAsiaTheme="majorEastAsia" w:hAnsi="Arial" w:cstheme="majorBidi"/>
      <w:color w:val="243F60" w:themeColor="accent1" w:themeShade="7F"/>
      <w:sz w:val="20"/>
      <w:szCs w:val="24"/>
    </w:rPr>
  </w:style>
  <w:style w:type="character" w:customStyle="1" w:styleId="Naslov4Znak">
    <w:name w:val="Naslov 4 Znak"/>
    <w:basedOn w:val="Privzetapisavaodstavka"/>
    <w:link w:val="Naslov4"/>
    <w:uiPriority w:val="9"/>
    <w:rsid w:val="0055058A"/>
    <w:rPr>
      <w:rFonts w:ascii="Arial" w:eastAsiaTheme="majorEastAsia" w:hAnsi="Arial" w:cstheme="majorBidi"/>
      <w:iCs/>
    </w:rPr>
  </w:style>
  <w:style w:type="character" w:customStyle="1" w:styleId="Naslov5Znak">
    <w:name w:val="Naslov 5 Znak"/>
    <w:basedOn w:val="Privzetapisavaodstavka"/>
    <w:link w:val="Naslov5"/>
    <w:uiPriority w:val="9"/>
    <w:rsid w:val="0055058A"/>
    <w:rPr>
      <w:rFonts w:ascii="Arial" w:eastAsiaTheme="majorEastAsia" w:hAnsi="Arial" w:cstheme="majorBidi"/>
      <w:sz w:val="20"/>
    </w:rPr>
  </w:style>
  <w:style w:type="character" w:customStyle="1" w:styleId="Naslov6Znak">
    <w:name w:val="Naslov 6 Znak"/>
    <w:basedOn w:val="Privzetapisavaodstavka"/>
    <w:link w:val="Naslov6"/>
    <w:uiPriority w:val="9"/>
    <w:semiHidden/>
    <w:rsid w:val="0055058A"/>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55058A"/>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55058A"/>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55058A"/>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55058A"/>
    <w:pPr>
      <w:ind w:left="720"/>
      <w:contextualSpacing/>
    </w:pPr>
  </w:style>
  <w:style w:type="paragraph" w:styleId="Napis">
    <w:name w:val="caption"/>
    <w:basedOn w:val="Navaden"/>
    <w:next w:val="Navaden"/>
    <w:uiPriority w:val="35"/>
    <w:unhideWhenUsed/>
    <w:qFormat/>
    <w:rsid w:val="0055058A"/>
    <w:pPr>
      <w:spacing w:line="240" w:lineRule="auto"/>
    </w:pPr>
    <w:rPr>
      <w:i/>
      <w:iCs/>
      <w:color w:val="1F497D" w:themeColor="text2"/>
      <w:sz w:val="18"/>
      <w:szCs w:val="18"/>
    </w:rPr>
  </w:style>
  <w:style w:type="paragraph" w:customStyle="1" w:styleId="XMLCode">
    <w:name w:val="XMLCode"/>
    <w:basedOn w:val="Navaden"/>
    <w:link w:val="XMLCodeChar"/>
    <w:qFormat/>
    <w:rsid w:val="0055058A"/>
    <w:pPr>
      <w:spacing w:after="120" w:line="240" w:lineRule="auto"/>
      <w:jc w:val="both"/>
    </w:pPr>
    <w:rPr>
      <w:rFonts w:ascii="Courier New" w:eastAsia="Times New Roman" w:hAnsi="Courier New" w:cs="Courier New"/>
      <w:noProof/>
      <w:sz w:val="20"/>
      <w:szCs w:val="24"/>
      <w:lang w:val="en-GB"/>
    </w:rPr>
  </w:style>
  <w:style w:type="character" w:customStyle="1" w:styleId="XMLCodeChar">
    <w:name w:val="XMLCode Char"/>
    <w:link w:val="XMLCode"/>
    <w:rsid w:val="0055058A"/>
    <w:rPr>
      <w:rFonts w:ascii="Courier New" w:eastAsia="Times New Roman" w:hAnsi="Courier New" w:cs="Courier New"/>
      <w:noProof/>
      <w:sz w:val="20"/>
      <w:szCs w:val="24"/>
      <w:lang w:val="en-GB"/>
    </w:rPr>
  </w:style>
  <w:style w:type="paragraph" w:styleId="Noga">
    <w:name w:val="footer"/>
    <w:basedOn w:val="Navaden"/>
    <w:link w:val="NogaZnak"/>
    <w:uiPriority w:val="99"/>
    <w:unhideWhenUsed/>
    <w:rsid w:val="0055058A"/>
    <w:pPr>
      <w:tabs>
        <w:tab w:val="center" w:pos="4536"/>
        <w:tab w:val="right" w:pos="9072"/>
      </w:tabs>
      <w:spacing w:after="0" w:line="240" w:lineRule="auto"/>
    </w:pPr>
  </w:style>
  <w:style w:type="character" w:customStyle="1" w:styleId="NogaZnak">
    <w:name w:val="Noga Znak"/>
    <w:basedOn w:val="Privzetapisavaodstavka"/>
    <w:link w:val="Noga"/>
    <w:uiPriority w:val="99"/>
    <w:rsid w:val="0055058A"/>
    <w:rPr>
      <w:rFonts w:ascii="Calibri" w:eastAsia="Calibri" w:hAnsi="Calibri" w:cs="Times New Roman"/>
    </w:rPr>
  </w:style>
  <w:style w:type="paragraph" w:styleId="Glava">
    <w:name w:val="header"/>
    <w:basedOn w:val="Navaden"/>
    <w:link w:val="GlavaZnak"/>
    <w:uiPriority w:val="99"/>
    <w:unhideWhenUsed/>
    <w:rsid w:val="00B416D2"/>
    <w:pPr>
      <w:tabs>
        <w:tab w:val="center" w:pos="4536"/>
        <w:tab w:val="right" w:pos="9072"/>
      </w:tabs>
      <w:spacing w:after="0" w:line="240" w:lineRule="auto"/>
    </w:pPr>
  </w:style>
  <w:style w:type="character" w:customStyle="1" w:styleId="GlavaZnak">
    <w:name w:val="Glava Znak"/>
    <w:basedOn w:val="Privzetapisavaodstavka"/>
    <w:link w:val="Glava"/>
    <w:uiPriority w:val="99"/>
    <w:rsid w:val="00B416D2"/>
    <w:rPr>
      <w:rFonts w:ascii="Calibri" w:eastAsia="Calibri" w:hAnsi="Calibri" w:cs="Times New Roman"/>
    </w:rPr>
  </w:style>
  <w:style w:type="character" w:styleId="Pripombasklic">
    <w:name w:val="annotation reference"/>
    <w:basedOn w:val="Privzetapisavaodstavka"/>
    <w:uiPriority w:val="99"/>
    <w:semiHidden/>
    <w:unhideWhenUsed/>
    <w:rsid w:val="00B86D7C"/>
    <w:rPr>
      <w:sz w:val="16"/>
      <w:szCs w:val="16"/>
    </w:rPr>
  </w:style>
  <w:style w:type="paragraph" w:styleId="Pripombabesedilo">
    <w:name w:val="annotation text"/>
    <w:basedOn w:val="Navaden"/>
    <w:link w:val="PripombabesediloZnak"/>
    <w:uiPriority w:val="99"/>
    <w:semiHidden/>
    <w:unhideWhenUsed/>
    <w:rsid w:val="00B86D7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86D7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B86D7C"/>
    <w:rPr>
      <w:b/>
      <w:bCs/>
    </w:rPr>
  </w:style>
  <w:style w:type="character" w:customStyle="1" w:styleId="ZadevapripombeZnak">
    <w:name w:val="Zadeva pripombe Znak"/>
    <w:basedOn w:val="PripombabesediloZnak"/>
    <w:link w:val="Zadevapripombe"/>
    <w:uiPriority w:val="99"/>
    <w:semiHidden/>
    <w:rsid w:val="00B86D7C"/>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B86D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86D7C"/>
    <w:rPr>
      <w:rFonts w:ascii="Segoe UI" w:eastAsia="Calibri" w:hAnsi="Segoe UI" w:cs="Segoe UI"/>
      <w:sz w:val="18"/>
      <w:szCs w:val="18"/>
    </w:rPr>
  </w:style>
  <w:style w:type="character" w:styleId="Hiperpovezava">
    <w:name w:val="Hyperlink"/>
    <w:basedOn w:val="Privzetapisavaodstavka"/>
    <w:uiPriority w:val="99"/>
    <w:unhideWhenUsed/>
    <w:rsid w:val="0050239B"/>
    <w:rPr>
      <w:color w:val="0000FF" w:themeColor="hyperlink"/>
      <w:u w:val="single"/>
    </w:rPr>
  </w:style>
  <w:style w:type="paragraph" w:styleId="Sprotnaopomba-besedilo">
    <w:name w:val="footnote text"/>
    <w:basedOn w:val="Navaden"/>
    <w:link w:val="Sprotnaopomba-besediloZnak"/>
    <w:uiPriority w:val="99"/>
    <w:semiHidden/>
    <w:unhideWhenUsed/>
    <w:rsid w:val="001C154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C1549"/>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1C1549"/>
    <w:rPr>
      <w:vertAlign w:val="superscript"/>
    </w:rPr>
  </w:style>
  <w:style w:type="character" w:styleId="SledenaHiperpovezava">
    <w:name w:val="FollowedHyperlink"/>
    <w:basedOn w:val="Privzetapisavaodstavka"/>
    <w:uiPriority w:val="99"/>
    <w:semiHidden/>
    <w:unhideWhenUsed/>
    <w:rsid w:val="00B22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u.gov.si/cbc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u.gov.si/cbc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u.gov.si/cbc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DD90D2F356FE45898D1DFD9A8BF042" ma:contentTypeVersion="0" ma:contentTypeDescription="Ustvari nov dokument." ma:contentTypeScope="" ma:versionID="7c3268976d0fff60ea346e78c98b93db">
  <xsd:schema xmlns:xsd="http://www.w3.org/2001/XMLSchema" xmlns:xs="http://www.w3.org/2001/XMLSchema" xmlns:p="http://schemas.microsoft.com/office/2006/metadata/properties" targetNamespace="http://schemas.microsoft.com/office/2006/metadata/properties" ma:root="true" ma:fieldsID="f7c14c13561b5da3eb20f720290215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7D13E9-28AA-49A4-A03D-549C555B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A6F8AF-E674-47E7-87C6-FF94C244276C}">
  <ds:schemaRefs>
    <ds:schemaRef ds:uri="http://schemas.microsoft.com/sharepoint/v3/contenttype/forms"/>
  </ds:schemaRefs>
</ds:datastoreItem>
</file>

<file path=customXml/itemProps3.xml><?xml version="1.0" encoding="utf-8"?>
<ds:datastoreItem xmlns:ds="http://schemas.openxmlformats.org/officeDocument/2006/customXml" ds:itemID="{F227CC53-CA1E-48D0-A091-38CA032181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0C7BA-F523-41C9-85A2-864174CE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3241</Words>
  <Characters>18474</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Davčna Uprava RS</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Zorc Završnik</dc:creator>
  <cp:lastModifiedBy>Irma Medle</cp:lastModifiedBy>
  <cp:revision>8</cp:revision>
  <cp:lastPrinted>2017-02-01T13:34:00Z</cp:lastPrinted>
  <dcterms:created xsi:type="dcterms:W3CDTF">2017-04-14T06:55:00Z</dcterms:created>
  <dcterms:modified xsi:type="dcterms:W3CDTF">2017-04-14T09:49:00Z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0x010100EADD90D2F356FE45898D1DFD9A8BF042</vt:lpwstr>
  </property>
</Properties>
</file>